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5DCC" w:rsidRPr="00835DCC" w:rsidRDefault="00835DCC" w:rsidP="00835DCC">
      <w:pPr>
        <w:spacing w:before="100" w:beforeAutospacing="1" w:after="100" w:afterAutospacing="1"/>
        <w:rPr>
          <w:rFonts w:ascii="Times New Roman" w:eastAsia="Times New Roman" w:hAnsi="Times New Roman" w:cs="Times New Roman"/>
          <w:lang w:eastAsia="fr-FR"/>
        </w:rPr>
      </w:pPr>
      <w:r w:rsidRPr="00835DCC">
        <w:rPr>
          <w:rFonts w:ascii="TimesNewRomanPS" w:eastAsia="Times New Roman" w:hAnsi="TimesNewRomanPS" w:cs="Times New Roman"/>
          <w:b/>
          <w:bCs/>
          <w:sz w:val="32"/>
          <w:szCs w:val="32"/>
          <w:lang w:eastAsia="fr-FR"/>
        </w:rPr>
        <w:t xml:space="preserve">Natalia </w:t>
      </w:r>
      <w:proofErr w:type="spellStart"/>
      <w:r w:rsidRPr="00835DCC">
        <w:rPr>
          <w:rFonts w:ascii="TimesNewRomanPS" w:eastAsia="Times New Roman" w:hAnsi="TimesNewRomanPS" w:cs="Times New Roman"/>
          <w:b/>
          <w:bCs/>
          <w:sz w:val="32"/>
          <w:szCs w:val="32"/>
          <w:lang w:eastAsia="fr-FR"/>
        </w:rPr>
        <w:t>Bahamonde</w:t>
      </w:r>
      <w:proofErr w:type="spellEnd"/>
      <w:r w:rsidRPr="00835DCC">
        <w:rPr>
          <w:rFonts w:ascii="TimesNewRomanPS" w:eastAsia="Times New Roman" w:hAnsi="TimesNewRomanPS" w:cs="Times New Roman"/>
          <w:b/>
          <w:bCs/>
          <w:sz w:val="32"/>
          <w:szCs w:val="32"/>
          <w:lang w:eastAsia="fr-FR"/>
        </w:rPr>
        <w:t xml:space="preserve"> </w:t>
      </w:r>
    </w:p>
    <w:p w:rsidR="00835DCC" w:rsidRPr="00835DCC" w:rsidRDefault="00835DCC" w:rsidP="00835DCC">
      <w:pPr>
        <w:spacing w:before="100" w:beforeAutospacing="1" w:after="100" w:afterAutospacing="1"/>
        <w:rPr>
          <w:rFonts w:ascii="Times New Roman" w:eastAsia="Times New Roman" w:hAnsi="Times New Roman" w:cs="Times New Roman"/>
          <w:lang w:eastAsia="fr-FR"/>
        </w:rPr>
      </w:pPr>
      <w:r w:rsidRPr="00835DCC">
        <w:rPr>
          <w:rFonts w:ascii="TimesNewRomanPSMT" w:eastAsia="Times New Roman" w:hAnsi="TimesNewRomanPSMT" w:cs="Times New Roman"/>
          <w:lang w:eastAsia="fr-FR"/>
        </w:rPr>
        <w:t xml:space="preserve">Assistant Professor, </w:t>
      </w:r>
      <w:proofErr w:type="spellStart"/>
      <w:r w:rsidRPr="00835DCC">
        <w:rPr>
          <w:rFonts w:ascii="TimesNewRomanPSMT" w:eastAsia="Times New Roman" w:hAnsi="TimesNewRomanPSMT" w:cs="Times New Roman"/>
          <w:lang w:eastAsia="fr-FR"/>
        </w:rPr>
        <w:t>Catholic</w:t>
      </w:r>
      <w:proofErr w:type="spellEnd"/>
      <w:r w:rsidRPr="00835DCC">
        <w:rPr>
          <w:rFonts w:ascii="TimesNewRomanPSMT" w:eastAsia="Times New Roman" w:hAnsi="TimesNewRomanPSMT" w:cs="Times New Roman"/>
          <w:lang w:eastAsia="fr-FR"/>
        </w:rPr>
        <w:t xml:space="preserve"> </w:t>
      </w:r>
      <w:proofErr w:type="spellStart"/>
      <w:r w:rsidRPr="00835DCC">
        <w:rPr>
          <w:rFonts w:ascii="TimesNewRomanPSMT" w:eastAsia="Times New Roman" w:hAnsi="TimesNewRomanPSMT" w:cs="Times New Roman"/>
          <w:lang w:eastAsia="fr-FR"/>
        </w:rPr>
        <w:t>University</w:t>
      </w:r>
      <w:proofErr w:type="spellEnd"/>
      <w:r w:rsidRPr="00835DCC">
        <w:rPr>
          <w:rFonts w:ascii="TimesNewRomanPSMT" w:eastAsia="Times New Roman" w:hAnsi="TimesNewRomanPSMT" w:cs="Times New Roman"/>
          <w:lang w:eastAsia="fr-FR"/>
        </w:rPr>
        <w:t xml:space="preserve"> of Valparaiso, </w:t>
      </w:r>
      <w:proofErr w:type="spellStart"/>
      <w:r w:rsidRPr="00835DCC">
        <w:rPr>
          <w:rFonts w:ascii="TimesNewRomanPSMT" w:eastAsia="Times New Roman" w:hAnsi="TimesNewRomanPSMT" w:cs="Times New Roman"/>
          <w:lang w:eastAsia="fr-FR"/>
        </w:rPr>
        <w:t>Errazuriz</w:t>
      </w:r>
      <w:proofErr w:type="spellEnd"/>
      <w:r w:rsidRPr="00835DCC">
        <w:rPr>
          <w:rFonts w:ascii="TimesNewRomanPSMT" w:eastAsia="Times New Roman" w:hAnsi="TimesNewRomanPSMT" w:cs="Times New Roman"/>
          <w:lang w:eastAsia="fr-FR"/>
        </w:rPr>
        <w:t xml:space="preserve"> 2734, Valparaiso, Chile. </w:t>
      </w:r>
    </w:p>
    <w:p w:rsidR="00835DCC" w:rsidRPr="00835DCC" w:rsidRDefault="00835DCC" w:rsidP="00835DCC">
      <w:pPr>
        <w:spacing w:before="100" w:beforeAutospacing="1" w:after="100" w:afterAutospacing="1"/>
        <w:rPr>
          <w:rFonts w:ascii="Times New Roman" w:eastAsia="Times New Roman" w:hAnsi="Times New Roman" w:cs="Times New Roman"/>
          <w:lang w:eastAsia="fr-FR"/>
        </w:rPr>
      </w:pPr>
      <w:proofErr w:type="gramStart"/>
      <w:r w:rsidRPr="00835DCC">
        <w:rPr>
          <w:rFonts w:ascii="TimesNewRomanPSMT" w:eastAsia="Times New Roman" w:hAnsi="TimesNewRomanPSMT" w:cs="Times New Roman"/>
          <w:color w:val="0A49B2"/>
          <w:lang w:eastAsia="fr-FR"/>
        </w:rPr>
        <w:t>natalia.bahamonde@pucv.cl</w:t>
      </w:r>
      <w:r w:rsidRPr="00835DCC">
        <w:rPr>
          <w:rFonts w:ascii="TimesNewRomanPSMT" w:eastAsia="Times New Roman" w:hAnsi="TimesNewRomanPSMT" w:cs="Times New Roman"/>
          <w:lang w:eastAsia="fr-FR"/>
        </w:rPr>
        <w:t>;</w:t>
      </w:r>
      <w:proofErr w:type="gramEnd"/>
      <w:r w:rsidRPr="00835DCC">
        <w:rPr>
          <w:rFonts w:ascii="TimesNewRomanPSMT" w:eastAsia="Times New Roman" w:hAnsi="TimesNewRomanPSMT" w:cs="Times New Roman"/>
          <w:lang w:eastAsia="fr-FR"/>
        </w:rPr>
        <w:t xml:space="preserve"> +56 987451468/+56 322274053 </w:t>
      </w:r>
    </w:p>
    <w:p w:rsidR="00835DCC" w:rsidRPr="00835DCC" w:rsidRDefault="00835DCC" w:rsidP="00835DCC">
      <w:pPr>
        <w:spacing w:before="100" w:beforeAutospacing="1" w:after="100" w:afterAutospacing="1"/>
        <w:rPr>
          <w:rFonts w:ascii="Times New Roman" w:eastAsia="Times New Roman" w:hAnsi="Times New Roman" w:cs="Times New Roman"/>
          <w:lang w:eastAsia="fr-FR"/>
        </w:rPr>
      </w:pPr>
      <w:r w:rsidRPr="00835DCC">
        <w:rPr>
          <w:rFonts w:ascii="TimesNewRomanPSMT" w:eastAsia="Times New Roman" w:hAnsi="TimesNewRomanPSMT" w:cs="Times New Roman"/>
          <w:lang w:eastAsia="fr-FR"/>
        </w:rPr>
        <w:t xml:space="preserve">PhD 2007, Orsay </w:t>
      </w:r>
      <w:proofErr w:type="spellStart"/>
      <w:r w:rsidRPr="00835DCC">
        <w:rPr>
          <w:rFonts w:ascii="TimesNewRomanPSMT" w:eastAsia="Times New Roman" w:hAnsi="TimesNewRomanPSMT" w:cs="Times New Roman"/>
          <w:lang w:eastAsia="fr-FR"/>
        </w:rPr>
        <w:t>University</w:t>
      </w:r>
      <w:proofErr w:type="spellEnd"/>
      <w:r w:rsidRPr="00835DCC">
        <w:rPr>
          <w:rFonts w:ascii="TimesNewRomanPSMT" w:eastAsia="Times New Roman" w:hAnsi="TimesNewRomanPSMT" w:cs="Times New Roman"/>
          <w:lang w:eastAsia="fr-FR"/>
        </w:rPr>
        <w:t xml:space="preserve"> France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eastAsia="fr-FR"/>
        </w:rPr>
        <w:t xml:space="preserve">2019 Gabriel A. Caceres, </w:t>
      </w:r>
      <w:proofErr w:type="spellStart"/>
      <w:r w:rsidRPr="00835DCC">
        <w:rPr>
          <w:rFonts w:ascii="TimesNewRomanPSMT" w:eastAsia="Times New Roman" w:hAnsi="TimesNewRomanPSMT" w:cs="Times New Roman"/>
          <w:sz w:val="22"/>
          <w:szCs w:val="22"/>
          <w:lang w:eastAsia="fr-FR"/>
        </w:rPr>
        <w:t>Eric</w:t>
      </w:r>
      <w:proofErr w:type="spellEnd"/>
      <w:r w:rsidRPr="00835DCC">
        <w:rPr>
          <w:rFonts w:ascii="TimesNewRomanPSMT" w:eastAsia="Times New Roman" w:hAnsi="TimesNewRomanPSMT" w:cs="Times New Roman"/>
          <w:sz w:val="22"/>
          <w:szCs w:val="22"/>
          <w:lang w:eastAsia="fr-FR"/>
        </w:rPr>
        <w:t xml:space="preserve"> D. </w:t>
      </w:r>
      <w:proofErr w:type="spellStart"/>
      <w:r w:rsidRPr="00835DCC">
        <w:rPr>
          <w:rFonts w:ascii="TimesNewRomanPSMT" w:eastAsia="Times New Roman" w:hAnsi="TimesNewRomanPSMT" w:cs="Times New Roman"/>
          <w:sz w:val="22"/>
          <w:szCs w:val="22"/>
          <w:lang w:eastAsia="fr-FR"/>
        </w:rPr>
        <w:t>Feigelson</w:t>
      </w:r>
      <w:proofErr w:type="spellEnd"/>
      <w:r w:rsidRPr="00835DCC">
        <w:rPr>
          <w:rFonts w:ascii="TimesNewRomanPSMT" w:eastAsia="Times New Roman" w:hAnsi="TimesNewRomanPSMT" w:cs="Times New Roman"/>
          <w:sz w:val="22"/>
          <w:szCs w:val="22"/>
          <w:lang w:eastAsia="fr-FR"/>
        </w:rPr>
        <w:t xml:space="preserve">, G. </w:t>
      </w:r>
      <w:proofErr w:type="spellStart"/>
      <w:r w:rsidRPr="00835DCC">
        <w:rPr>
          <w:rFonts w:ascii="TimesNewRomanPSMT" w:eastAsia="Times New Roman" w:hAnsi="TimesNewRomanPSMT" w:cs="Times New Roman"/>
          <w:sz w:val="22"/>
          <w:szCs w:val="22"/>
          <w:lang w:eastAsia="fr-FR"/>
        </w:rPr>
        <w:t>Jogesh</w:t>
      </w:r>
      <w:proofErr w:type="spellEnd"/>
      <w:r w:rsidRPr="00835DCC">
        <w:rPr>
          <w:rFonts w:ascii="TimesNewRomanPSMT" w:eastAsia="Times New Roman" w:hAnsi="TimesNewRomanPSMT" w:cs="Times New Roman"/>
          <w:sz w:val="22"/>
          <w:szCs w:val="22"/>
          <w:lang w:eastAsia="fr-FR"/>
        </w:rPr>
        <w:t xml:space="preserve"> </w:t>
      </w:r>
      <w:proofErr w:type="spellStart"/>
      <w:r w:rsidRPr="00835DCC">
        <w:rPr>
          <w:rFonts w:ascii="TimesNewRomanPSMT" w:eastAsia="Times New Roman" w:hAnsi="TimesNewRomanPSMT" w:cs="Times New Roman"/>
          <w:sz w:val="22"/>
          <w:szCs w:val="22"/>
          <w:lang w:eastAsia="fr-FR"/>
        </w:rPr>
        <w:t>Babu</w:t>
      </w:r>
      <w:proofErr w:type="spellEnd"/>
      <w:r w:rsidRPr="00835DCC">
        <w:rPr>
          <w:rFonts w:ascii="TimesNewRomanPSMT" w:eastAsia="Times New Roman" w:hAnsi="TimesNewRomanPSMT" w:cs="Times New Roman"/>
          <w:sz w:val="22"/>
          <w:szCs w:val="22"/>
          <w:lang w:eastAsia="fr-FR"/>
        </w:rPr>
        <w:t xml:space="preserve">, Natalia </w:t>
      </w:r>
      <w:proofErr w:type="spellStart"/>
      <w:r w:rsidRPr="00835DCC">
        <w:rPr>
          <w:rFonts w:ascii="TimesNewRomanPSMT" w:eastAsia="Times New Roman" w:hAnsi="TimesNewRomanPSMT" w:cs="Times New Roman"/>
          <w:sz w:val="22"/>
          <w:szCs w:val="22"/>
          <w:lang w:eastAsia="fr-FR"/>
        </w:rPr>
        <w:t>Bahamonde</w:t>
      </w:r>
      <w:proofErr w:type="spellEnd"/>
      <w:r w:rsidRPr="00835DCC">
        <w:rPr>
          <w:rFonts w:ascii="TimesNewRomanPSMT" w:eastAsia="Times New Roman" w:hAnsi="TimesNewRomanPSMT" w:cs="Times New Roman"/>
          <w:sz w:val="22"/>
          <w:szCs w:val="22"/>
          <w:lang w:eastAsia="fr-FR"/>
        </w:rPr>
        <w:t xml:space="preserve">, </w:t>
      </w:r>
      <w:proofErr w:type="spellStart"/>
      <w:r w:rsidRPr="00835DCC">
        <w:rPr>
          <w:rFonts w:ascii="TimesNewRomanPSMT" w:eastAsia="Times New Roman" w:hAnsi="TimesNewRomanPSMT" w:cs="Times New Roman"/>
          <w:sz w:val="22"/>
          <w:szCs w:val="22"/>
          <w:lang w:eastAsia="fr-FR"/>
        </w:rPr>
        <w:t>Alejandra</w:t>
      </w:r>
      <w:proofErr w:type="spellEnd"/>
      <w:r w:rsidRPr="00835DCC">
        <w:rPr>
          <w:rFonts w:ascii="TimesNewRomanPSMT" w:eastAsia="Times New Roman" w:hAnsi="TimesNewRomanPSMT" w:cs="Times New Roman"/>
          <w:sz w:val="22"/>
          <w:szCs w:val="22"/>
          <w:lang w:eastAsia="fr-FR"/>
        </w:rPr>
        <w:t xml:space="preserve"> Christen, Karine Bertin, Cristian </w:t>
      </w:r>
      <w:proofErr w:type="spellStart"/>
      <w:r w:rsidRPr="00835DCC">
        <w:rPr>
          <w:rFonts w:ascii="TimesNewRomanPSMT" w:eastAsia="Times New Roman" w:hAnsi="TimesNewRomanPSMT" w:cs="Times New Roman"/>
          <w:sz w:val="22"/>
          <w:szCs w:val="22"/>
          <w:lang w:eastAsia="fr-FR"/>
        </w:rPr>
        <w:t>Meza</w:t>
      </w:r>
      <w:proofErr w:type="spellEnd"/>
      <w:r w:rsidRPr="00835DCC">
        <w:rPr>
          <w:rFonts w:ascii="TimesNewRomanPSMT" w:eastAsia="Times New Roman" w:hAnsi="TimesNewRomanPSMT" w:cs="Times New Roman"/>
          <w:sz w:val="22"/>
          <w:szCs w:val="22"/>
          <w:lang w:eastAsia="fr-FR"/>
        </w:rPr>
        <w:t xml:space="preserve">, Michel Curé. </w:t>
      </w:r>
      <w:r w:rsidRPr="00835DCC">
        <w:rPr>
          <w:rFonts w:ascii="TimesNewRomanPSMT" w:eastAsia="Times New Roman" w:hAnsi="TimesNewRomanPSMT" w:cs="Times New Roman"/>
          <w:sz w:val="22"/>
          <w:szCs w:val="22"/>
          <w:lang w:val="en-US" w:eastAsia="fr-FR"/>
        </w:rPr>
        <w:t xml:space="preserve">Autoregressive Planet Search: Methodology. Astronomical J, 158-57.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2019 with GA Caceres, ED </w:t>
      </w:r>
      <w:proofErr w:type="spellStart"/>
      <w:r w:rsidRPr="00835DCC">
        <w:rPr>
          <w:rFonts w:ascii="TimesNewRomanPSMT" w:eastAsia="Times New Roman" w:hAnsi="TimesNewRomanPSMT" w:cs="Times New Roman"/>
          <w:sz w:val="22"/>
          <w:szCs w:val="22"/>
          <w:lang w:val="en-US" w:eastAsia="fr-FR"/>
        </w:rPr>
        <w:t>Feigelson</w:t>
      </w:r>
      <w:proofErr w:type="spellEnd"/>
      <w:r w:rsidRPr="00835DCC">
        <w:rPr>
          <w:rFonts w:ascii="TimesNewRomanPSMT" w:eastAsia="Times New Roman" w:hAnsi="TimesNewRomanPSMT" w:cs="Times New Roman"/>
          <w:sz w:val="22"/>
          <w:szCs w:val="22"/>
          <w:lang w:val="en-US" w:eastAsia="fr-FR"/>
        </w:rPr>
        <w:t xml:space="preserve">, GJ Babu, A Christen, K </w:t>
      </w:r>
      <w:proofErr w:type="spellStart"/>
      <w:r w:rsidRPr="00835DCC">
        <w:rPr>
          <w:rFonts w:ascii="TimesNewRomanPSMT" w:eastAsia="Times New Roman" w:hAnsi="TimesNewRomanPSMT" w:cs="Times New Roman"/>
          <w:sz w:val="22"/>
          <w:szCs w:val="22"/>
          <w:lang w:val="en-US" w:eastAsia="fr-FR"/>
        </w:rPr>
        <w:t>Bertin</w:t>
      </w:r>
      <w:proofErr w:type="spellEnd"/>
      <w:r w:rsidRPr="00835DCC">
        <w:rPr>
          <w:rFonts w:ascii="TimesNewRomanPSMT" w:eastAsia="Times New Roman" w:hAnsi="TimesNewRomanPSMT" w:cs="Times New Roman"/>
          <w:sz w:val="22"/>
          <w:szCs w:val="22"/>
          <w:lang w:val="en-US" w:eastAsia="fr-FR"/>
        </w:rPr>
        <w:t xml:space="preserve">, C Meza, M Curé. Autoregressive Planet Search: Application to the Kepler Mission. Astronomical Journal, 158-58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2019 with H Araya, S Torres, F </w:t>
      </w:r>
      <w:proofErr w:type="spellStart"/>
      <w:r w:rsidRPr="00835DCC">
        <w:rPr>
          <w:rFonts w:ascii="TimesNewRomanPSMT" w:eastAsia="Times New Roman" w:hAnsi="TimesNewRomanPSMT" w:cs="Times New Roman"/>
          <w:sz w:val="22"/>
          <w:szCs w:val="22"/>
          <w:lang w:val="en-US" w:eastAsia="fr-FR"/>
        </w:rPr>
        <w:t>Viens</w:t>
      </w:r>
      <w:proofErr w:type="spellEnd"/>
      <w:r w:rsidRPr="00835DCC">
        <w:rPr>
          <w:rFonts w:ascii="TimesNewRomanPSMT" w:eastAsia="Times New Roman" w:hAnsi="TimesNewRomanPSMT" w:cs="Times New Roman"/>
          <w:sz w:val="22"/>
          <w:szCs w:val="22"/>
          <w:lang w:val="en-US" w:eastAsia="fr-FR"/>
        </w:rPr>
        <w:t xml:space="preserve">, </w:t>
      </w:r>
      <w:proofErr w:type="spellStart"/>
      <w:r w:rsidRPr="00835DCC">
        <w:rPr>
          <w:rFonts w:ascii="TimesNewRomanPSMT" w:eastAsia="Times New Roman" w:hAnsi="TimesNewRomanPSMT" w:cs="Times New Roman"/>
          <w:sz w:val="22"/>
          <w:szCs w:val="22"/>
          <w:lang w:val="en-US" w:eastAsia="fr-FR"/>
        </w:rPr>
        <w:t>Donsker</w:t>
      </w:r>
      <w:proofErr w:type="spellEnd"/>
      <w:r w:rsidRPr="00835DCC">
        <w:rPr>
          <w:rFonts w:ascii="TimesNewRomanPSMT" w:eastAsia="Times New Roman" w:hAnsi="TimesNewRomanPSMT" w:cs="Times New Roman"/>
          <w:sz w:val="22"/>
          <w:szCs w:val="22"/>
          <w:lang w:val="en-US" w:eastAsia="fr-FR"/>
        </w:rPr>
        <w:t xml:space="preserve"> type theorem for fractional Poisson process, SPL150, 1-8. 2018 with Torres S, Tudor C ARCH model and fractional Brownian motion. SPL 134, 70-78.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2017 with R Ruby-Figueroa, J Saavedra, A </w:t>
      </w:r>
      <w:proofErr w:type="spellStart"/>
      <w:r w:rsidRPr="00835DCC">
        <w:rPr>
          <w:rFonts w:ascii="TimesNewRomanPSMT" w:eastAsia="Times New Roman" w:hAnsi="TimesNewRomanPSMT" w:cs="Times New Roman"/>
          <w:sz w:val="22"/>
          <w:szCs w:val="22"/>
          <w:lang w:val="en-US" w:eastAsia="fr-FR"/>
        </w:rPr>
        <w:t>Cassano</w:t>
      </w:r>
      <w:proofErr w:type="spellEnd"/>
      <w:r w:rsidRPr="00835DCC">
        <w:rPr>
          <w:rFonts w:ascii="TimesNewRomanPSMT" w:eastAsia="Times New Roman" w:hAnsi="TimesNewRomanPSMT" w:cs="Times New Roman"/>
          <w:sz w:val="22"/>
          <w:szCs w:val="22"/>
          <w:lang w:val="en-US" w:eastAsia="fr-FR"/>
        </w:rPr>
        <w:t xml:space="preserve">. Permeate flux prediction in the ultrafiltration of fruit juices by ARIMA models. Journal of Membrane Science 524, 108-116.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2016 with P </w:t>
      </w:r>
      <w:proofErr w:type="spellStart"/>
      <w:r w:rsidRPr="00835DCC">
        <w:rPr>
          <w:rFonts w:ascii="TimesNewRomanPSMT" w:eastAsia="Times New Roman" w:hAnsi="TimesNewRomanPSMT" w:cs="Times New Roman"/>
          <w:sz w:val="22"/>
          <w:szCs w:val="22"/>
          <w:lang w:val="en-US" w:eastAsia="fr-FR"/>
        </w:rPr>
        <w:t>Doukhan</w:t>
      </w:r>
      <w:proofErr w:type="spellEnd"/>
      <w:r w:rsidRPr="00835DCC">
        <w:rPr>
          <w:rFonts w:ascii="TimesNewRomanPSMT" w:eastAsia="Times New Roman" w:hAnsi="TimesNewRomanPSMT" w:cs="Times New Roman"/>
          <w:sz w:val="22"/>
          <w:szCs w:val="22"/>
          <w:lang w:val="en-US" w:eastAsia="fr-FR"/>
        </w:rPr>
        <w:t xml:space="preserve">. Spectral estimation in the presence of missing data, Th </w:t>
      </w:r>
      <w:proofErr w:type="spellStart"/>
      <w:r w:rsidRPr="00835DCC">
        <w:rPr>
          <w:rFonts w:ascii="TimesNewRomanPSMT" w:eastAsia="Times New Roman" w:hAnsi="TimesNewRomanPSMT" w:cs="Times New Roman"/>
          <w:sz w:val="22"/>
          <w:szCs w:val="22"/>
          <w:lang w:val="en-US" w:eastAsia="fr-FR"/>
        </w:rPr>
        <w:t>Proba</w:t>
      </w:r>
      <w:proofErr w:type="spellEnd"/>
      <w:r w:rsidRPr="00835DCC">
        <w:rPr>
          <w:rFonts w:ascii="TimesNewRomanPSMT" w:eastAsia="Times New Roman" w:hAnsi="TimesNewRomanPSMT" w:cs="Times New Roman"/>
          <w:sz w:val="22"/>
          <w:szCs w:val="22"/>
          <w:lang w:val="en-US" w:eastAsia="fr-FR"/>
        </w:rPr>
        <w:t xml:space="preserve"> &amp; Math Stat 95, 55-74.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 w:eastAsia="Times New Roman" w:hAnsi="TimesNewRomanPS" w:cs="Times New Roman"/>
          <w:b/>
          <w:bCs/>
          <w:sz w:val="32"/>
          <w:szCs w:val="32"/>
          <w:lang w:val="en-US" w:eastAsia="fr-FR"/>
        </w:rPr>
        <w:t xml:space="preserve">Banu </w:t>
      </w:r>
      <w:proofErr w:type="spellStart"/>
      <w:r w:rsidRPr="00835DCC">
        <w:rPr>
          <w:rFonts w:ascii="TimesNewRomanPS" w:eastAsia="Times New Roman" w:hAnsi="TimesNewRomanPS" w:cs="Times New Roman"/>
          <w:b/>
          <w:bCs/>
          <w:sz w:val="32"/>
          <w:szCs w:val="32"/>
          <w:lang w:val="en-US" w:eastAsia="fr-FR"/>
        </w:rPr>
        <w:t>Baydil</w:t>
      </w:r>
      <w:proofErr w:type="spellEnd"/>
      <w:r w:rsidRPr="00835DCC">
        <w:rPr>
          <w:rFonts w:ascii="TimesNewRomanPS" w:eastAsia="Times New Roman" w:hAnsi="TimesNewRomanPS" w:cs="Times New Roman"/>
          <w:b/>
          <w:bCs/>
          <w:sz w:val="32"/>
          <w:szCs w:val="32"/>
          <w:lang w:val="en-US" w:eastAsia="fr-FR"/>
        </w:rPr>
        <w:t xml:space="preserve">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lang w:val="en-US" w:eastAsia="fr-FR"/>
        </w:rPr>
        <w:t xml:space="preserve">Columbia University, Department of Statistics, 1255 Amsterdam Avenue, MC 4690, New York, NY, 10027, USA, </w:t>
      </w:r>
      <w:proofErr w:type="gramStart"/>
      <w:r w:rsidRPr="00835DCC">
        <w:rPr>
          <w:rFonts w:ascii="TimesNewRomanPSMT" w:eastAsia="Times New Roman" w:hAnsi="TimesNewRomanPSMT" w:cs="Times New Roman"/>
          <w:color w:val="0A49B2"/>
          <w:lang w:val="en-US" w:eastAsia="fr-FR"/>
        </w:rPr>
        <w:t xml:space="preserve">bb2717@columbia.edu </w:t>
      </w:r>
      <w:r w:rsidRPr="00835DCC">
        <w:rPr>
          <w:rFonts w:ascii="TimesNewRomanPSMT" w:eastAsia="Times New Roman" w:hAnsi="TimesNewRomanPSMT" w:cs="Times New Roman"/>
          <w:lang w:val="en-US" w:eastAsia="fr-FR"/>
        </w:rPr>
        <w:t>,</w:t>
      </w:r>
      <w:proofErr w:type="gramEnd"/>
      <w:r w:rsidRPr="00835DCC">
        <w:rPr>
          <w:rFonts w:ascii="TimesNewRomanPSMT" w:eastAsia="Times New Roman" w:hAnsi="TimesNewRomanPSMT" w:cs="Times New Roman"/>
          <w:lang w:val="en-US" w:eastAsia="fr-FR"/>
        </w:rPr>
        <w:t xml:space="preserve"> </w:t>
      </w:r>
      <w:r w:rsidRPr="00835DCC">
        <w:rPr>
          <w:rFonts w:ascii="TimesNewRomanPSMT" w:eastAsia="Times New Roman" w:hAnsi="TimesNewRomanPSMT" w:cs="Times New Roman"/>
          <w:color w:val="0A49B2"/>
          <w:lang w:val="en-US" w:eastAsia="fr-FR"/>
        </w:rPr>
        <w:t xml:space="preserve">banubaydil@gmail.com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lang w:val="en-US" w:eastAsia="fr-FR"/>
        </w:rPr>
        <w:t>Ph.D. Mathematics, M.S. Applied Mathematics, 2010 Rensselaer Polytechnic Institute (RPI), NY Department of Statistics, Columbia University, New York, NY</w:t>
      </w:r>
      <w:r w:rsidRPr="00835DCC">
        <w:rPr>
          <w:rFonts w:ascii="TimesNewRomanPSMT" w:eastAsia="Times New Roman" w:hAnsi="TimesNewRomanPSMT" w:cs="Times New Roman"/>
          <w:lang w:val="en-US" w:eastAsia="fr-FR"/>
        </w:rPr>
        <w:br/>
        <w:t>Lecturer in Discipline in Statistics, Full Time Faculty, 07/2014 - Present</w:t>
      </w:r>
      <w:r w:rsidRPr="00835DCC">
        <w:rPr>
          <w:rFonts w:ascii="TimesNewRomanPSMT" w:eastAsia="Times New Roman" w:hAnsi="TimesNewRomanPSMT" w:cs="Times New Roman"/>
          <w:lang w:val="en-US" w:eastAsia="fr-FR"/>
        </w:rPr>
        <w:br/>
        <w:t xml:space="preserve">Director of Undergraduate Studies, 06/2016 – 06/2019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Multi-scale modeling, analysis and simulation in biological &amp; sciences; Stochastic dynamics, modeling, analysis and simulation; Statistical, graph theory and machine learning based quantitative data analysis.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-Multiscale Feature Analysis of Salivary Gland Branching Morphogenesis, 2012, </w:t>
      </w:r>
      <w:proofErr w:type="spellStart"/>
      <w:r w:rsidRPr="00835DCC">
        <w:rPr>
          <w:rFonts w:ascii="TimesNewRomanPSMT" w:eastAsia="Times New Roman" w:hAnsi="TimesNewRomanPSMT" w:cs="Times New Roman"/>
          <w:color w:val="191919"/>
          <w:sz w:val="22"/>
          <w:szCs w:val="22"/>
          <w:lang w:val="en-US" w:eastAsia="fr-FR"/>
        </w:rPr>
        <w:t>PLoS</w:t>
      </w:r>
      <w:proofErr w:type="spellEnd"/>
      <w:r w:rsidRPr="00835DCC">
        <w:rPr>
          <w:rFonts w:ascii="TimesNewRomanPSMT" w:eastAsia="Times New Roman" w:hAnsi="TimesNewRomanPSMT" w:cs="Times New Roman"/>
          <w:color w:val="191919"/>
          <w:sz w:val="22"/>
          <w:szCs w:val="22"/>
          <w:lang w:val="en-US" w:eastAsia="fr-FR"/>
        </w:rPr>
        <w:t xml:space="preserve"> ONE 7(3): e32906. </w:t>
      </w:r>
      <w:proofErr w:type="gramStart"/>
      <w:r w:rsidRPr="00835DCC">
        <w:rPr>
          <w:rFonts w:ascii="TimesNewRomanPSMT" w:eastAsia="Times New Roman" w:hAnsi="TimesNewRomanPSMT" w:cs="Times New Roman"/>
          <w:color w:val="191919"/>
          <w:sz w:val="22"/>
          <w:szCs w:val="22"/>
          <w:lang w:val="en-US" w:eastAsia="fr-FR"/>
        </w:rPr>
        <w:t>doi:10.1371/journal.pone</w:t>
      </w:r>
      <w:proofErr w:type="gramEnd"/>
      <w:r w:rsidRPr="00835DCC">
        <w:rPr>
          <w:rFonts w:ascii="TimesNewRomanPSMT" w:eastAsia="Times New Roman" w:hAnsi="TimesNewRomanPSMT" w:cs="Times New Roman"/>
          <w:color w:val="191919"/>
          <w:sz w:val="22"/>
          <w:szCs w:val="22"/>
          <w:lang w:val="en-US" w:eastAsia="fr-FR"/>
        </w:rPr>
        <w:t xml:space="preserve">.0032906, </w:t>
      </w:r>
      <w:r w:rsidRPr="00835DCC">
        <w:rPr>
          <w:rFonts w:ascii="TimesNewRomanPSMT" w:eastAsia="Times New Roman" w:hAnsi="TimesNewRomanPSMT" w:cs="Times New Roman"/>
          <w:sz w:val="22"/>
          <w:szCs w:val="22"/>
          <w:lang w:val="en-US" w:eastAsia="fr-FR"/>
        </w:rPr>
        <w:t xml:space="preserve">(with </w:t>
      </w:r>
      <w:proofErr w:type="spellStart"/>
      <w:r w:rsidRPr="00835DCC">
        <w:rPr>
          <w:rFonts w:ascii="TimesNewRomanPSMT" w:eastAsia="Times New Roman" w:hAnsi="TimesNewRomanPSMT" w:cs="Times New Roman"/>
          <w:sz w:val="22"/>
          <w:szCs w:val="22"/>
          <w:lang w:val="en-US" w:eastAsia="fr-FR"/>
        </w:rPr>
        <w:t>Bilgin</w:t>
      </w:r>
      <w:proofErr w:type="spellEnd"/>
      <w:r w:rsidRPr="00835DCC">
        <w:rPr>
          <w:rFonts w:ascii="TimesNewRomanPSMT" w:eastAsia="Times New Roman" w:hAnsi="TimesNewRomanPSMT" w:cs="Times New Roman"/>
          <w:sz w:val="22"/>
          <w:szCs w:val="22"/>
          <w:lang w:val="en-US" w:eastAsia="fr-FR"/>
        </w:rPr>
        <w:t xml:space="preserve">, Ray, Daley, Larsen, </w:t>
      </w:r>
      <w:proofErr w:type="spellStart"/>
      <w:r w:rsidRPr="00835DCC">
        <w:rPr>
          <w:rFonts w:ascii="TimesNewRomanPSMT" w:eastAsia="Times New Roman" w:hAnsi="TimesNewRomanPSMT" w:cs="Times New Roman"/>
          <w:sz w:val="22"/>
          <w:szCs w:val="22"/>
          <w:lang w:val="en-US" w:eastAsia="fr-FR"/>
        </w:rPr>
        <w:t>Yener</w:t>
      </w:r>
      <w:proofErr w:type="spellEnd"/>
      <w:r w:rsidRPr="00835DCC">
        <w:rPr>
          <w:rFonts w:ascii="TimesNewRomanPSMT" w:eastAsia="Times New Roman" w:hAnsi="TimesNewRomanPSMT" w:cs="Times New Roman"/>
          <w:sz w:val="22"/>
          <w:szCs w:val="22"/>
          <w:lang w:val="en-US" w:eastAsia="fr-FR"/>
        </w:rPr>
        <w:t xml:space="preserve">).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-Cell-Graph Modeling of Salivary Gland Morphology, IEEE, ISBI 2010, (with </w:t>
      </w:r>
      <w:proofErr w:type="spellStart"/>
      <w:r w:rsidRPr="00835DCC">
        <w:rPr>
          <w:rFonts w:ascii="TimesNewRomanPSMT" w:eastAsia="Times New Roman" w:hAnsi="TimesNewRomanPSMT" w:cs="Times New Roman"/>
          <w:sz w:val="22"/>
          <w:szCs w:val="22"/>
          <w:lang w:val="en-US" w:eastAsia="fr-FR"/>
        </w:rPr>
        <w:t>Bilgin</w:t>
      </w:r>
      <w:proofErr w:type="spellEnd"/>
      <w:r w:rsidRPr="00835DCC">
        <w:rPr>
          <w:rFonts w:ascii="TimesNewRomanPSMT" w:eastAsia="Times New Roman" w:hAnsi="TimesNewRomanPSMT" w:cs="Times New Roman"/>
          <w:sz w:val="22"/>
          <w:szCs w:val="22"/>
          <w:lang w:val="en-US" w:eastAsia="fr-FR"/>
        </w:rPr>
        <w:t xml:space="preserve">, Ray, Daley, </w:t>
      </w:r>
      <w:proofErr w:type="spellStart"/>
      <w:r w:rsidRPr="00835DCC">
        <w:rPr>
          <w:rFonts w:ascii="TimesNewRomanPSMT" w:eastAsia="Times New Roman" w:hAnsi="TimesNewRomanPSMT" w:cs="Times New Roman"/>
          <w:sz w:val="22"/>
          <w:szCs w:val="22"/>
          <w:lang w:val="en-US" w:eastAsia="fr-FR"/>
        </w:rPr>
        <w:t>Sequeira</w:t>
      </w:r>
      <w:proofErr w:type="spellEnd"/>
      <w:r w:rsidRPr="00835DCC">
        <w:rPr>
          <w:rFonts w:ascii="TimesNewRomanPSMT" w:eastAsia="Times New Roman" w:hAnsi="TimesNewRomanPSMT" w:cs="Times New Roman"/>
          <w:sz w:val="22"/>
          <w:szCs w:val="22"/>
          <w:lang w:val="en-US" w:eastAsia="fr-FR"/>
        </w:rPr>
        <w:t xml:space="preserve">, </w:t>
      </w:r>
      <w:proofErr w:type="spellStart"/>
      <w:r w:rsidRPr="00835DCC">
        <w:rPr>
          <w:rFonts w:ascii="TimesNewRomanPSMT" w:eastAsia="Times New Roman" w:hAnsi="TimesNewRomanPSMT" w:cs="Times New Roman"/>
          <w:sz w:val="22"/>
          <w:szCs w:val="22"/>
          <w:lang w:val="en-US" w:eastAsia="fr-FR"/>
        </w:rPr>
        <w:t>Yener</w:t>
      </w:r>
      <w:proofErr w:type="spellEnd"/>
      <w:r w:rsidRPr="00835DCC">
        <w:rPr>
          <w:rFonts w:ascii="TimesNewRomanPSMT" w:eastAsia="Times New Roman" w:hAnsi="TimesNewRomanPSMT" w:cs="Times New Roman"/>
          <w:sz w:val="22"/>
          <w:szCs w:val="22"/>
          <w:lang w:val="en-US" w:eastAsia="fr-FR"/>
        </w:rPr>
        <w:t xml:space="preserve">, Larsen).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-Cell-Graph Modeling of Salivary Gland Morphology, J Dent Res 89 (Spec </w:t>
      </w:r>
      <w:proofErr w:type="spellStart"/>
      <w:r w:rsidRPr="00835DCC">
        <w:rPr>
          <w:rFonts w:ascii="TimesNewRomanPSMT" w:eastAsia="Times New Roman" w:hAnsi="TimesNewRomanPSMT" w:cs="Times New Roman"/>
          <w:sz w:val="22"/>
          <w:szCs w:val="22"/>
          <w:lang w:val="en-US" w:eastAsia="fr-FR"/>
        </w:rPr>
        <w:t>Iss</w:t>
      </w:r>
      <w:proofErr w:type="spellEnd"/>
      <w:r w:rsidRPr="00835DCC">
        <w:rPr>
          <w:rFonts w:ascii="TimesNewRomanPSMT" w:eastAsia="Times New Roman" w:hAnsi="TimesNewRomanPSMT" w:cs="Times New Roman"/>
          <w:sz w:val="22"/>
          <w:szCs w:val="22"/>
          <w:lang w:val="en-US" w:eastAsia="fr-FR"/>
        </w:rPr>
        <w:t xml:space="preserve"> A): 129302, 2010, (with </w:t>
      </w:r>
      <w:proofErr w:type="spellStart"/>
      <w:r w:rsidRPr="00835DCC">
        <w:rPr>
          <w:rFonts w:ascii="TimesNewRomanPSMT" w:eastAsia="Times New Roman" w:hAnsi="TimesNewRomanPSMT" w:cs="Times New Roman"/>
          <w:sz w:val="22"/>
          <w:szCs w:val="22"/>
          <w:lang w:val="en-US" w:eastAsia="fr-FR"/>
        </w:rPr>
        <w:t>Bilgin</w:t>
      </w:r>
      <w:proofErr w:type="spellEnd"/>
      <w:r w:rsidRPr="00835DCC">
        <w:rPr>
          <w:rFonts w:ascii="TimesNewRomanPSMT" w:eastAsia="Times New Roman" w:hAnsi="TimesNewRomanPSMT" w:cs="Times New Roman"/>
          <w:sz w:val="22"/>
          <w:szCs w:val="22"/>
          <w:lang w:val="en-US" w:eastAsia="fr-FR"/>
        </w:rPr>
        <w:t xml:space="preserve">, Ray, Daley, </w:t>
      </w:r>
      <w:proofErr w:type="spellStart"/>
      <w:r w:rsidRPr="00835DCC">
        <w:rPr>
          <w:rFonts w:ascii="TimesNewRomanPSMT" w:eastAsia="Times New Roman" w:hAnsi="TimesNewRomanPSMT" w:cs="Times New Roman"/>
          <w:sz w:val="22"/>
          <w:szCs w:val="22"/>
          <w:lang w:val="en-US" w:eastAsia="fr-FR"/>
        </w:rPr>
        <w:t>Sequeira</w:t>
      </w:r>
      <w:proofErr w:type="spellEnd"/>
      <w:r w:rsidRPr="00835DCC">
        <w:rPr>
          <w:rFonts w:ascii="TimesNewRomanPSMT" w:eastAsia="Times New Roman" w:hAnsi="TimesNewRomanPSMT" w:cs="Times New Roman"/>
          <w:sz w:val="22"/>
          <w:szCs w:val="22"/>
          <w:lang w:val="en-US" w:eastAsia="fr-FR"/>
        </w:rPr>
        <w:t xml:space="preserve">, </w:t>
      </w:r>
      <w:proofErr w:type="spellStart"/>
      <w:r w:rsidRPr="00835DCC">
        <w:rPr>
          <w:rFonts w:ascii="TimesNewRomanPSMT" w:eastAsia="Times New Roman" w:hAnsi="TimesNewRomanPSMT" w:cs="Times New Roman"/>
          <w:sz w:val="22"/>
          <w:szCs w:val="22"/>
          <w:lang w:val="en-US" w:eastAsia="fr-FR"/>
        </w:rPr>
        <w:t>Yener</w:t>
      </w:r>
      <w:proofErr w:type="spellEnd"/>
      <w:r w:rsidRPr="00835DCC">
        <w:rPr>
          <w:rFonts w:ascii="TimesNewRomanPSMT" w:eastAsia="Times New Roman" w:hAnsi="TimesNewRomanPSMT" w:cs="Times New Roman"/>
          <w:sz w:val="22"/>
          <w:szCs w:val="22"/>
          <w:lang w:val="en-US" w:eastAsia="fr-FR"/>
        </w:rPr>
        <w:t xml:space="preserve">, Larsen).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-B. </w:t>
      </w:r>
      <w:proofErr w:type="spellStart"/>
      <w:r w:rsidRPr="00835DCC">
        <w:rPr>
          <w:rFonts w:ascii="TimesNewRomanPSMT" w:eastAsia="Times New Roman" w:hAnsi="TimesNewRomanPSMT" w:cs="Times New Roman"/>
          <w:sz w:val="22"/>
          <w:szCs w:val="22"/>
          <w:lang w:val="en-US" w:eastAsia="fr-FR"/>
        </w:rPr>
        <w:t>Baydil</w:t>
      </w:r>
      <w:proofErr w:type="spellEnd"/>
      <w:r w:rsidRPr="00835DCC">
        <w:rPr>
          <w:rFonts w:ascii="TimesNewRomanPSMT" w:eastAsia="Times New Roman" w:hAnsi="TimesNewRomanPSMT" w:cs="Times New Roman"/>
          <w:sz w:val="22"/>
          <w:szCs w:val="22"/>
          <w:lang w:val="en-US" w:eastAsia="fr-FR"/>
        </w:rPr>
        <w:t xml:space="preserve">, Data-driven Multi-scale Modeling of Transport in Meso-scale Oceanic Turbulence, Abstracts of Papers Presented to the American Mathematical Society, 1079-60-441, 2012. </w:t>
      </w:r>
    </w:p>
    <w:p w:rsidR="00835DCC" w:rsidRDefault="00835DCC" w:rsidP="00835DCC">
      <w:pPr>
        <w:spacing w:before="100" w:beforeAutospacing="1" w:after="100" w:afterAutospacing="1"/>
        <w:rPr>
          <w:rFonts w:ascii="TimesNewRomanPS" w:eastAsia="Times New Roman" w:hAnsi="TimesNewRomanPS" w:cs="Times New Roman"/>
          <w:b/>
          <w:bCs/>
          <w:color w:val="191919"/>
          <w:sz w:val="32"/>
          <w:szCs w:val="32"/>
          <w:lang w:val="en-US" w:eastAsia="fr-FR"/>
        </w:rPr>
      </w:pP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 w:eastAsia="Times New Roman" w:hAnsi="TimesNewRomanPS" w:cs="Times New Roman"/>
          <w:b/>
          <w:bCs/>
          <w:color w:val="191919"/>
          <w:sz w:val="32"/>
          <w:szCs w:val="32"/>
          <w:lang w:val="en-US" w:eastAsia="fr-FR"/>
        </w:rPr>
        <w:lastRenderedPageBreak/>
        <w:t xml:space="preserve">Ousmane </w:t>
      </w:r>
      <w:proofErr w:type="spellStart"/>
      <w:r w:rsidRPr="00835DCC">
        <w:rPr>
          <w:rFonts w:ascii="TimesNewRomanPS" w:eastAsia="Times New Roman" w:hAnsi="TimesNewRomanPS" w:cs="Times New Roman"/>
          <w:b/>
          <w:bCs/>
          <w:color w:val="191919"/>
          <w:sz w:val="32"/>
          <w:szCs w:val="32"/>
          <w:lang w:val="en-US" w:eastAsia="fr-FR"/>
        </w:rPr>
        <w:t>Boly</w:t>
      </w:r>
      <w:proofErr w:type="spellEnd"/>
      <w:r w:rsidRPr="00835DCC">
        <w:rPr>
          <w:rFonts w:ascii="TimesNewRomanPS" w:eastAsia="Times New Roman" w:hAnsi="TimesNewRomanPS" w:cs="Times New Roman"/>
          <w:b/>
          <w:bCs/>
          <w:color w:val="191919"/>
          <w:sz w:val="32"/>
          <w:szCs w:val="32"/>
          <w:lang w:val="en-US" w:eastAsia="fr-FR"/>
        </w:rPr>
        <w:t xml:space="preserve">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color w:val="191919"/>
          <w:lang w:val="en-US" w:eastAsia="fr-FR"/>
        </w:rPr>
        <w:t xml:space="preserve">AGM 8088 University </w:t>
      </w:r>
      <w:proofErr w:type="spellStart"/>
      <w:r w:rsidRPr="00835DCC">
        <w:rPr>
          <w:rFonts w:ascii="TimesNewRomanPSMT" w:eastAsia="Times New Roman" w:hAnsi="TimesNewRomanPSMT" w:cs="Times New Roman"/>
          <w:color w:val="191919"/>
          <w:lang w:val="en-US" w:eastAsia="fr-FR"/>
        </w:rPr>
        <w:t>Cergy</w:t>
      </w:r>
      <w:proofErr w:type="spellEnd"/>
      <w:r w:rsidRPr="00835DCC">
        <w:rPr>
          <w:rFonts w:ascii="TimesNewRomanPSMT" w:eastAsia="Times New Roman" w:hAnsi="TimesNewRomanPSMT" w:cs="Times New Roman"/>
          <w:color w:val="191919"/>
          <w:lang w:val="en-US" w:eastAsia="fr-FR"/>
        </w:rPr>
        <w:t xml:space="preserve"> </w:t>
      </w:r>
      <w:proofErr w:type="spellStart"/>
      <w:r w:rsidRPr="00835DCC">
        <w:rPr>
          <w:rFonts w:ascii="TimesNewRomanPSMT" w:eastAsia="Times New Roman" w:hAnsi="TimesNewRomanPSMT" w:cs="Times New Roman"/>
          <w:color w:val="191919"/>
          <w:lang w:val="en-US" w:eastAsia="fr-FR"/>
        </w:rPr>
        <w:t>Pontoise</w:t>
      </w:r>
      <w:proofErr w:type="spellEnd"/>
      <w:r w:rsidRPr="00835DCC">
        <w:rPr>
          <w:rFonts w:ascii="TimesNewRomanPSMT" w:eastAsia="Times New Roman" w:hAnsi="TimesNewRomanPSMT" w:cs="Times New Roman"/>
          <w:color w:val="191919"/>
          <w:lang w:val="en-US" w:eastAsia="fr-FR"/>
        </w:rPr>
        <w:t xml:space="preserve"> (PhD student) 8 May Gay </w:t>
      </w:r>
      <w:proofErr w:type="spellStart"/>
      <w:r w:rsidRPr="00835DCC">
        <w:rPr>
          <w:rFonts w:ascii="TimesNewRomanPSMT" w:eastAsia="Times New Roman" w:hAnsi="TimesNewRomanPSMT" w:cs="Times New Roman"/>
          <w:color w:val="191919"/>
          <w:lang w:val="en-US" w:eastAsia="fr-FR"/>
        </w:rPr>
        <w:t>Lussac</w:t>
      </w:r>
      <w:proofErr w:type="spellEnd"/>
      <w:r w:rsidRPr="00835DCC">
        <w:rPr>
          <w:rFonts w:ascii="TimesNewRomanPSMT" w:eastAsia="Times New Roman" w:hAnsi="TimesNewRomanPSMT" w:cs="Times New Roman"/>
          <w:color w:val="191919"/>
          <w:lang w:val="en-US" w:eastAsia="fr-FR"/>
        </w:rPr>
        <w:t xml:space="preserve">, 95000 Neuville-sur-Oise. </w:t>
      </w:r>
      <w:proofErr w:type="gramStart"/>
      <w:r w:rsidRPr="00835DCC">
        <w:rPr>
          <w:rFonts w:ascii="TimesNewRomanPSMT" w:eastAsia="Times New Roman" w:hAnsi="TimesNewRomanPSMT" w:cs="Times New Roman"/>
          <w:color w:val="191919"/>
          <w:lang w:val="en-US" w:eastAsia="fr-FR"/>
        </w:rPr>
        <w:t>Phone :</w:t>
      </w:r>
      <w:proofErr w:type="gramEnd"/>
      <w:r w:rsidRPr="00835DCC">
        <w:rPr>
          <w:rFonts w:ascii="TimesNewRomanPSMT" w:eastAsia="Times New Roman" w:hAnsi="TimesNewRomanPSMT" w:cs="Times New Roman"/>
          <w:color w:val="191919"/>
          <w:lang w:val="en-US" w:eastAsia="fr-FR"/>
        </w:rPr>
        <w:t xml:space="preserve"> 07 58 73 87 77. </w:t>
      </w:r>
      <w:proofErr w:type="gramStart"/>
      <w:r w:rsidRPr="00835DCC">
        <w:rPr>
          <w:rFonts w:ascii="TimesNewRomanPSMT" w:eastAsia="Times New Roman" w:hAnsi="TimesNewRomanPSMT" w:cs="Times New Roman"/>
          <w:color w:val="191919"/>
          <w:lang w:val="en-US" w:eastAsia="fr-FR"/>
        </w:rPr>
        <w:t>E-mail :</w:t>
      </w:r>
      <w:proofErr w:type="gramEnd"/>
      <w:r w:rsidRPr="00835DCC">
        <w:rPr>
          <w:rFonts w:ascii="TimesNewRomanPSMT" w:eastAsia="Times New Roman" w:hAnsi="TimesNewRomanPSMT" w:cs="Times New Roman"/>
          <w:color w:val="191919"/>
          <w:lang w:val="en-US" w:eastAsia="fr-FR"/>
        </w:rPr>
        <w:t xml:space="preserve"> </w:t>
      </w:r>
      <w:r w:rsidRPr="00835DCC">
        <w:rPr>
          <w:rFonts w:ascii="TimesNewRomanPSMT" w:eastAsia="Times New Roman" w:hAnsi="TimesNewRomanPSMT" w:cs="Times New Roman"/>
          <w:color w:val="0F3ABF"/>
          <w:lang w:val="en-US" w:eastAsia="fr-FR"/>
        </w:rPr>
        <w:t xml:space="preserve">boly1ousmane@gmail.com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color w:val="191919"/>
          <w:lang w:val="en-US" w:eastAsia="fr-FR"/>
        </w:rPr>
        <w:t xml:space="preserve">Master's degree in mathematics, currently in the first year of a thesis in applied </w:t>
      </w:r>
      <w:proofErr w:type="spellStart"/>
      <w:r w:rsidRPr="00835DCC">
        <w:rPr>
          <w:rFonts w:ascii="TimesNewRomanPSMT" w:eastAsia="Times New Roman" w:hAnsi="TimesNewRomanPSMT" w:cs="Times New Roman"/>
          <w:color w:val="191919"/>
          <w:lang w:val="en-US" w:eastAsia="fr-FR"/>
        </w:rPr>
        <w:t>mathmatics</w:t>
      </w:r>
      <w:proofErr w:type="spellEnd"/>
      <w:r w:rsidRPr="00835DCC">
        <w:rPr>
          <w:rFonts w:ascii="TimesNewRomanPSMT" w:eastAsia="Times New Roman" w:hAnsi="TimesNewRomanPSMT" w:cs="Times New Roman"/>
          <w:color w:val="191919"/>
          <w:lang w:val="en-US" w:eastAsia="fr-FR"/>
        </w:rPr>
        <w:t xml:space="preserve"> under the supervision of Prs. </w:t>
      </w:r>
      <w:proofErr w:type="spellStart"/>
      <w:r w:rsidRPr="00835DCC">
        <w:rPr>
          <w:rFonts w:ascii="TimesNewRomanPSMT" w:eastAsia="Times New Roman" w:hAnsi="TimesNewRomanPSMT" w:cs="Times New Roman"/>
          <w:color w:val="191919"/>
          <w:lang w:val="en-US" w:eastAsia="fr-FR"/>
        </w:rPr>
        <w:t>Doukhan</w:t>
      </w:r>
      <w:proofErr w:type="spellEnd"/>
      <w:r w:rsidRPr="00835DCC">
        <w:rPr>
          <w:rFonts w:ascii="TimesNewRomanPSMT" w:eastAsia="Times New Roman" w:hAnsi="TimesNewRomanPSMT" w:cs="Times New Roman"/>
          <w:color w:val="191919"/>
          <w:lang w:val="en-US" w:eastAsia="fr-FR"/>
        </w:rPr>
        <w:t xml:space="preserve"> and </w:t>
      </w:r>
      <w:proofErr w:type="spellStart"/>
      <w:r w:rsidRPr="00835DCC">
        <w:rPr>
          <w:rFonts w:ascii="TimesNewRomanPSMT" w:eastAsia="Times New Roman" w:hAnsi="TimesNewRomanPSMT" w:cs="Times New Roman"/>
          <w:color w:val="191919"/>
          <w:lang w:val="en-US" w:eastAsia="fr-FR"/>
        </w:rPr>
        <w:t>Prigent</w:t>
      </w:r>
      <w:proofErr w:type="spellEnd"/>
      <w:r w:rsidRPr="00835DCC">
        <w:rPr>
          <w:rFonts w:ascii="TimesNewRomanPSMT" w:eastAsia="Times New Roman" w:hAnsi="TimesNewRomanPSMT" w:cs="Times New Roman"/>
          <w:color w:val="191919"/>
          <w:lang w:val="en-US" w:eastAsia="fr-FR"/>
        </w:rPr>
        <w:t xml:space="preserve"> « Point processes </w:t>
      </w:r>
      <w:proofErr w:type="spellStart"/>
      <w:r w:rsidRPr="00835DCC">
        <w:rPr>
          <w:rFonts w:ascii="TimesNewRomanPSMT" w:eastAsia="Times New Roman" w:hAnsi="TimesNewRomanPSMT" w:cs="Times New Roman"/>
          <w:color w:val="191919"/>
          <w:lang w:val="en-US" w:eastAsia="fr-FR"/>
        </w:rPr>
        <w:t>fo</w:t>
      </w:r>
      <w:proofErr w:type="spellEnd"/>
      <w:r w:rsidRPr="00835DCC">
        <w:rPr>
          <w:rFonts w:ascii="TimesNewRomanPSMT" w:eastAsia="Times New Roman" w:hAnsi="TimesNewRomanPSMT" w:cs="Times New Roman"/>
          <w:color w:val="191919"/>
          <w:lang w:val="en-US" w:eastAsia="fr-FR"/>
        </w:rPr>
        <w:t xml:space="preserve"> random sampling » </w:t>
      </w:r>
    </w:p>
    <w:p w:rsid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color w:val="191919"/>
          <w:sz w:val="22"/>
          <w:szCs w:val="22"/>
          <w:lang w:val="en-US" w:eastAsia="fr-FR"/>
        </w:rPr>
        <w:t xml:space="preserve">01/2019 - 06/2019 Memorandum on Hawkes process, University of </w:t>
      </w:r>
      <w:proofErr w:type="spellStart"/>
      <w:r w:rsidRPr="00835DCC">
        <w:rPr>
          <w:rFonts w:ascii="TimesNewRomanPSMT" w:eastAsia="Times New Roman" w:hAnsi="TimesNewRomanPSMT" w:cs="Times New Roman"/>
          <w:color w:val="191919"/>
          <w:sz w:val="22"/>
          <w:szCs w:val="22"/>
          <w:lang w:val="en-US" w:eastAsia="fr-FR"/>
        </w:rPr>
        <w:t>Cergy-Pontoise</w:t>
      </w:r>
      <w:proofErr w:type="spellEnd"/>
      <w:r w:rsidRPr="00835DCC">
        <w:rPr>
          <w:rFonts w:ascii="TimesNewRomanPSMT" w:eastAsia="Times New Roman" w:hAnsi="TimesNewRomanPSMT" w:cs="Times New Roman"/>
          <w:color w:val="191919"/>
          <w:sz w:val="22"/>
          <w:szCs w:val="22"/>
          <w:lang w:val="en-US" w:eastAsia="fr-FR"/>
        </w:rPr>
        <w:br/>
        <w:t xml:space="preserve">12/2018 - 01/2019 Statistical Learning Project, University of </w:t>
      </w:r>
      <w:proofErr w:type="spellStart"/>
      <w:r w:rsidRPr="00835DCC">
        <w:rPr>
          <w:rFonts w:ascii="TimesNewRomanPSMT" w:eastAsia="Times New Roman" w:hAnsi="TimesNewRomanPSMT" w:cs="Times New Roman"/>
          <w:color w:val="191919"/>
          <w:sz w:val="22"/>
          <w:szCs w:val="22"/>
          <w:lang w:val="en-US" w:eastAsia="fr-FR"/>
        </w:rPr>
        <w:t>Cergy-Pontoise</w:t>
      </w:r>
      <w:proofErr w:type="spellEnd"/>
      <w:r w:rsidRPr="00835DCC">
        <w:rPr>
          <w:rFonts w:ascii="TimesNewRomanPSMT" w:eastAsia="Times New Roman" w:hAnsi="TimesNewRomanPSMT" w:cs="Times New Roman"/>
          <w:color w:val="191919"/>
          <w:sz w:val="22"/>
          <w:szCs w:val="22"/>
          <w:lang w:val="en-US" w:eastAsia="fr-FR"/>
        </w:rPr>
        <w:br/>
        <w:t>Construction of a new prediction model for the insolvency of bank customers (work done with R). 02/2018 - 06/2018 Stochastic Differential Equations (</w:t>
      </w:r>
      <w:proofErr w:type="spellStart"/>
      <w:r w:rsidRPr="00835DCC">
        <w:rPr>
          <w:rFonts w:ascii="TimesNewRomanPSMT" w:eastAsia="Times New Roman" w:hAnsi="TimesNewRomanPSMT" w:cs="Times New Roman"/>
          <w:color w:val="191919"/>
          <w:sz w:val="22"/>
          <w:szCs w:val="22"/>
          <w:lang w:val="en-US" w:eastAsia="fr-FR"/>
        </w:rPr>
        <w:t>Bernt</w:t>
      </w:r>
      <w:proofErr w:type="spellEnd"/>
      <w:r w:rsidRPr="00835DCC">
        <w:rPr>
          <w:rFonts w:ascii="TimesNewRomanPSMT" w:eastAsia="Times New Roman" w:hAnsi="TimesNewRomanPSMT" w:cs="Times New Roman"/>
          <w:color w:val="191919"/>
          <w:sz w:val="22"/>
          <w:szCs w:val="22"/>
          <w:lang w:val="en-US" w:eastAsia="fr-FR"/>
        </w:rPr>
        <w:t xml:space="preserve"> </w:t>
      </w:r>
      <w:proofErr w:type="spellStart"/>
      <w:r w:rsidRPr="00835DCC">
        <w:rPr>
          <w:rFonts w:ascii="TimesNewRomanPSMT" w:eastAsia="Times New Roman" w:hAnsi="TimesNewRomanPSMT" w:cs="Times New Roman"/>
          <w:color w:val="191919"/>
          <w:sz w:val="22"/>
          <w:szCs w:val="22"/>
          <w:lang w:val="en-US" w:eastAsia="fr-FR"/>
        </w:rPr>
        <w:t>Oksendal</w:t>
      </w:r>
      <w:proofErr w:type="spellEnd"/>
      <w:r w:rsidRPr="00835DCC">
        <w:rPr>
          <w:rFonts w:ascii="TimesNewRomanPSMT" w:eastAsia="Times New Roman" w:hAnsi="TimesNewRomanPSMT" w:cs="Times New Roman"/>
          <w:color w:val="191919"/>
          <w:sz w:val="22"/>
          <w:szCs w:val="22"/>
          <w:lang w:val="en-US" w:eastAsia="fr-FR"/>
        </w:rPr>
        <w:t xml:space="preserve">), AGM Laboratory </w:t>
      </w:r>
      <w:proofErr w:type="spellStart"/>
      <w:r w:rsidRPr="00835DCC">
        <w:rPr>
          <w:rFonts w:ascii="TimesNewRomanPSMT" w:eastAsia="Times New Roman" w:hAnsi="TimesNewRomanPSMT" w:cs="Times New Roman"/>
          <w:color w:val="191919"/>
          <w:sz w:val="22"/>
          <w:szCs w:val="22"/>
          <w:lang w:val="en-US" w:eastAsia="fr-FR"/>
        </w:rPr>
        <w:t>Cergy-Pontoise</w:t>
      </w:r>
      <w:proofErr w:type="spellEnd"/>
      <w:r w:rsidRPr="00835DCC">
        <w:rPr>
          <w:rFonts w:ascii="TimesNewRomanPSMT" w:eastAsia="Times New Roman" w:hAnsi="TimesNewRomanPSMT" w:cs="Times New Roman"/>
          <w:color w:val="191919"/>
          <w:sz w:val="22"/>
          <w:szCs w:val="22"/>
          <w:lang w:val="en-US" w:eastAsia="fr-FR"/>
        </w:rPr>
        <w:t xml:space="preserve"> 2019 Master: Applied Mathematics </w:t>
      </w:r>
      <w:proofErr w:type="spellStart"/>
      <w:r w:rsidRPr="00835DCC">
        <w:rPr>
          <w:rFonts w:ascii="TimesNewRomanPSMT" w:eastAsia="Times New Roman" w:hAnsi="TimesNewRomanPSMT" w:cs="Times New Roman"/>
          <w:color w:val="191919"/>
          <w:sz w:val="22"/>
          <w:szCs w:val="22"/>
          <w:lang w:val="en-US" w:eastAsia="fr-FR"/>
        </w:rPr>
        <w:t>Cergy-Pontoise</w:t>
      </w:r>
      <w:proofErr w:type="spellEnd"/>
      <w:r w:rsidRPr="00835DCC">
        <w:rPr>
          <w:rFonts w:ascii="TimesNewRomanPSMT" w:eastAsia="Times New Roman" w:hAnsi="TimesNewRomanPSMT" w:cs="Times New Roman"/>
          <w:color w:val="191919"/>
          <w:sz w:val="22"/>
          <w:szCs w:val="22"/>
          <w:lang w:val="en-US" w:eastAsia="fr-FR"/>
        </w:rPr>
        <w:t xml:space="preserve"> University</w:t>
      </w:r>
      <w:r w:rsidRPr="00835DCC">
        <w:rPr>
          <w:rFonts w:ascii="TimesNewRomanPSMT" w:eastAsia="Times New Roman" w:hAnsi="TimesNewRomanPSMT" w:cs="Times New Roman"/>
          <w:color w:val="191919"/>
          <w:sz w:val="22"/>
          <w:szCs w:val="22"/>
          <w:lang w:val="en-US" w:eastAsia="fr-FR"/>
        </w:rPr>
        <w:br/>
        <w:t xml:space="preserve">2017 License: Mathematics University </w:t>
      </w:r>
      <w:proofErr w:type="spellStart"/>
      <w:r w:rsidRPr="00835DCC">
        <w:rPr>
          <w:rFonts w:ascii="TimesNewRomanPSMT" w:eastAsia="Times New Roman" w:hAnsi="TimesNewRomanPSMT" w:cs="Times New Roman"/>
          <w:color w:val="191919"/>
          <w:sz w:val="22"/>
          <w:szCs w:val="22"/>
          <w:lang w:val="en-US" w:eastAsia="fr-FR"/>
        </w:rPr>
        <w:t>Cergy-Pontoise</w:t>
      </w:r>
      <w:proofErr w:type="spellEnd"/>
      <w:r w:rsidRPr="00835DCC">
        <w:rPr>
          <w:rFonts w:ascii="TimesNewRomanPSMT" w:eastAsia="Times New Roman" w:hAnsi="TimesNewRomanPSMT" w:cs="Times New Roman"/>
          <w:color w:val="191919"/>
          <w:sz w:val="22"/>
          <w:szCs w:val="22"/>
          <w:lang w:val="en-US" w:eastAsia="fr-FR"/>
        </w:rPr>
        <w:t xml:space="preserve">.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 w:eastAsia="Times New Roman" w:hAnsi="TimesNewRomanPS" w:cs="Times New Roman"/>
          <w:b/>
          <w:bCs/>
          <w:sz w:val="32"/>
          <w:szCs w:val="32"/>
          <w:lang w:val="en-US" w:eastAsia="fr-FR"/>
        </w:rPr>
        <w:t xml:space="preserve">Joel E. Cohen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color w:val="161616"/>
          <w:lang w:val="en-US" w:eastAsia="fr-FR"/>
        </w:rPr>
        <w:t xml:space="preserve">Rockefeller University &amp; Columbia University, 1230 York Avenue, Box 20, New York, NY 10065, USA, +1 212 327 8883, </w:t>
      </w:r>
      <w:r w:rsidRPr="00835DCC">
        <w:rPr>
          <w:rFonts w:ascii="TimesNewRomanPSMT" w:eastAsia="Times New Roman" w:hAnsi="TimesNewRomanPSMT" w:cs="Times New Roman"/>
          <w:color w:val="0A49B2"/>
          <w:lang w:val="en-US" w:eastAsia="fr-FR"/>
        </w:rPr>
        <w:t xml:space="preserve">cohen@rockefeller.edu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color w:val="161616"/>
          <w:lang w:val="en-US" w:eastAsia="fr-FR"/>
        </w:rPr>
        <w:t xml:space="preserve">Professor of Populations; Head of the Laboratory of Populations since July 1975; jointly with Columbia University since July 1995; Abby Rockefeller </w:t>
      </w:r>
      <w:proofErr w:type="spellStart"/>
      <w:r w:rsidRPr="00835DCC">
        <w:rPr>
          <w:rFonts w:ascii="TimesNewRomanPSMT" w:eastAsia="Times New Roman" w:hAnsi="TimesNewRomanPSMT" w:cs="Times New Roman"/>
          <w:color w:val="161616"/>
          <w:lang w:val="en-US" w:eastAsia="fr-FR"/>
        </w:rPr>
        <w:t>Mauze</w:t>
      </w:r>
      <w:proofErr w:type="spellEnd"/>
      <w:r w:rsidRPr="00835DCC">
        <w:rPr>
          <w:rFonts w:ascii="TimesNewRomanPSMT" w:eastAsia="Times New Roman" w:hAnsi="TimesNewRomanPSMT" w:cs="Times New Roman"/>
          <w:color w:val="161616"/>
          <w:lang w:val="en-US" w:eastAsia="fr-FR"/>
        </w:rPr>
        <w:t>́ Professor since June 1996; Visiting Scholar, University of Chicago, since July 2013</w:t>
      </w:r>
      <w:r w:rsidRPr="00835DCC">
        <w:rPr>
          <w:rFonts w:ascii="TimesNewRomanPSMT" w:eastAsia="Times New Roman" w:hAnsi="TimesNewRomanPSMT" w:cs="Times New Roman"/>
          <w:color w:val="161616"/>
          <w:lang w:val="en-US" w:eastAsia="fr-FR"/>
        </w:rPr>
        <w:br/>
      </w:r>
      <w:r w:rsidRPr="00835DCC">
        <w:rPr>
          <w:rFonts w:ascii="TimesNewRomanPSMT" w:eastAsia="Times New Roman" w:hAnsi="TimesNewRomanPSMT" w:cs="Times New Roman"/>
          <w:color w:val="161616"/>
          <w:sz w:val="22"/>
          <w:szCs w:val="22"/>
          <w:lang w:val="en-US" w:eastAsia="fr-FR"/>
        </w:rPr>
        <w:t xml:space="preserve">Research interests: Mathematical population biology, demography, ecology, epidemiology, stochastic processes, linear algebra </w:t>
      </w:r>
    </w:p>
    <w:p w:rsid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color w:val="161616"/>
          <w:sz w:val="22"/>
          <w:szCs w:val="22"/>
          <w:lang w:val="en-US" w:eastAsia="fr-FR"/>
        </w:rPr>
        <w:t xml:space="preserve">Some recent papers: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Meng Xu, Jeppe Kolding, J. E. Cohen (2018) Sequential analysis of fixed-precision sampling of Lake Kariba fishes using Taylor's law. </w:t>
      </w:r>
      <w:r w:rsidRPr="00835DCC">
        <w:rPr>
          <w:rFonts w:ascii="TimesNewRomanPS" w:eastAsia="Times New Roman" w:hAnsi="TimesNewRomanPS" w:cs="Times New Roman"/>
          <w:i/>
          <w:iCs/>
          <w:sz w:val="22"/>
          <w:szCs w:val="22"/>
          <w:lang w:val="en-US" w:eastAsia="fr-FR"/>
        </w:rPr>
        <w:t xml:space="preserve">Canadian Journal of Fisheries and Aquatic Sciences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Guy J. Abel, J. E. Cohen (2019) Bilateral international migration flow estimates for 200 countries. </w:t>
      </w:r>
      <w:r w:rsidRPr="00835DCC">
        <w:rPr>
          <w:rFonts w:ascii="TimesNewRomanPS" w:eastAsia="Times New Roman" w:hAnsi="TimesNewRomanPS" w:cs="Times New Roman"/>
          <w:i/>
          <w:iCs/>
          <w:sz w:val="22"/>
          <w:szCs w:val="22"/>
          <w:lang w:val="en-US" w:eastAsia="fr-FR"/>
        </w:rPr>
        <w:t xml:space="preserve">Scientific Data </w:t>
      </w:r>
      <w:r w:rsidRPr="00835DCC">
        <w:rPr>
          <w:rFonts w:ascii="TimesNewRomanPSMT" w:eastAsia="Times New Roman" w:hAnsi="TimesNewRomanPSMT" w:cs="Times New Roman"/>
          <w:sz w:val="22"/>
          <w:szCs w:val="22"/>
          <w:lang w:val="en-US" w:eastAsia="fr-FR"/>
        </w:rPr>
        <w:t xml:space="preserve">6(82):1-13.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J. E. Cohen (2019) Sum of a random number of correlated random variables that depend on the number of summands. </w:t>
      </w:r>
      <w:r w:rsidRPr="00835DCC">
        <w:rPr>
          <w:rFonts w:ascii="TimesNewRomanPS" w:eastAsia="Times New Roman" w:hAnsi="TimesNewRomanPS" w:cs="Times New Roman"/>
          <w:i/>
          <w:iCs/>
          <w:sz w:val="22"/>
          <w:szCs w:val="22"/>
          <w:lang w:val="en-US" w:eastAsia="fr-FR"/>
        </w:rPr>
        <w:t xml:space="preserve">The American Statistician </w:t>
      </w:r>
      <w:r w:rsidRPr="00835DCC">
        <w:rPr>
          <w:rFonts w:ascii="TimesNewRomanPSMT" w:eastAsia="Times New Roman" w:hAnsi="TimesNewRomanPSMT" w:cs="Times New Roman"/>
          <w:sz w:val="22"/>
          <w:szCs w:val="22"/>
          <w:lang w:val="en-US" w:eastAsia="fr-FR"/>
        </w:rPr>
        <w:t xml:space="preserve">73(1):56–60.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J. E. Cohen (2019) Every variance function, including Taylor's power law of fluctuation scaling, can be produced by any location-scale family of distributions with positive mean and variance. </w:t>
      </w:r>
      <w:r w:rsidRPr="00835DCC">
        <w:rPr>
          <w:rFonts w:ascii="TimesNewRomanPS" w:eastAsia="Times New Roman" w:hAnsi="TimesNewRomanPS" w:cs="Times New Roman"/>
          <w:i/>
          <w:iCs/>
          <w:sz w:val="22"/>
          <w:szCs w:val="22"/>
          <w:lang w:val="en-US" w:eastAsia="fr-FR"/>
        </w:rPr>
        <w:t xml:space="preserve">Theoretical Ecology.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Meng Xu, J. E. Cohen (2019) Analyzing and interpreting spatial and temporal variability of US county population distributions using Taylor's law. </w:t>
      </w:r>
      <w:proofErr w:type="spellStart"/>
      <w:r w:rsidRPr="00835DCC">
        <w:rPr>
          <w:rFonts w:ascii="TimesNewRomanPS" w:eastAsia="Times New Roman" w:hAnsi="TimesNewRomanPS" w:cs="Times New Roman"/>
          <w:i/>
          <w:iCs/>
          <w:sz w:val="22"/>
          <w:szCs w:val="22"/>
          <w:lang w:val="en-US" w:eastAsia="fr-FR"/>
        </w:rPr>
        <w:t>PLoS</w:t>
      </w:r>
      <w:proofErr w:type="spellEnd"/>
      <w:r w:rsidRPr="00835DCC">
        <w:rPr>
          <w:rFonts w:ascii="TimesNewRomanPS" w:eastAsia="Times New Roman" w:hAnsi="TimesNewRomanPS" w:cs="Times New Roman"/>
          <w:i/>
          <w:iCs/>
          <w:sz w:val="22"/>
          <w:szCs w:val="22"/>
          <w:lang w:val="en-US" w:eastAsia="fr-FR"/>
        </w:rPr>
        <w:t xml:space="preserve"> ONE </w:t>
      </w:r>
      <w:r w:rsidRPr="00835DCC">
        <w:rPr>
          <w:rFonts w:ascii="TimesNewRomanPSMT" w:eastAsia="Times New Roman" w:hAnsi="TimesNewRomanPSMT" w:cs="Times New Roman"/>
          <w:sz w:val="22"/>
          <w:szCs w:val="22"/>
          <w:lang w:val="en-US" w:eastAsia="fr-FR"/>
        </w:rPr>
        <w:t>14(12</w:t>
      </w:r>
      <w:proofErr w:type="gramStart"/>
      <w:r w:rsidRPr="00835DCC">
        <w:rPr>
          <w:rFonts w:ascii="TimesNewRomanPSMT" w:eastAsia="Times New Roman" w:hAnsi="TimesNewRomanPSMT" w:cs="Times New Roman"/>
          <w:sz w:val="22"/>
          <w:szCs w:val="22"/>
          <w:lang w:val="en-US" w:eastAsia="fr-FR"/>
        </w:rPr>
        <w:t>):e</w:t>
      </w:r>
      <w:proofErr w:type="gramEnd"/>
      <w:r w:rsidRPr="00835DCC">
        <w:rPr>
          <w:rFonts w:ascii="TimesNewRomanPSMT" w:eastAsia="Times New Roman" w:hAnsi="TimesNewRomanPSMT" w:cs="Times New Roman"/>
          <w:sz w:val="22"/>
          <w:szCs w:val="22"/>
          <w:lang w:val="en-US" w:eastAsia="fr-FR"/>
        </w:rPr>
        <w:t xml:space="preserve">0226096. </w:t>
      </w:r>
    </w:p>
    <w:p w:rsidR="00835DCC" w:rsidRDefault="00835DCC" w:rsidP="00835DCC">
      <w:pPr>
        <w:spacing w:before="100" w:beforeAutospacing="1" w:after="100" w:afterAutospacing="1"/>
        <w:rPr>
          <w:rFonts w:ascii="TimesNewRomanPSMT" w:eastAsia="Times New Roman" w:hAnsi="TimesNewRomanPSMT" w:cs="Times New Roman"/>
          <w:sz w:val="22"/>
          <w:szCs w:val="22"/>
          <w:lang w:val="en-US" w:eastAsia="fr-FR"/>
        </w:rPr>
      </w:pPr>
      <w:r w:rsidRPr="00835DCC">
        <w:rPr>
          <w:rFonts w:ascii="TimesNewRomanPSMT" w:eastAsia="Times New Roman" w:hAnsi="TimesNewRomanPSMT" w:cs="Times New Roman"/>
          <w:sz w:val="22"/>
          <w:szCs w:val="22"/>
          <w:lang w:val="en-US" w:eastAsia="fr-FR"/>
        </w:rPr>
        <w:t xml:space="preserve">Michael K. </w:t>
      </w:r>
      <w:proofErr w:type="spellStart"/>
      <w:r w:rsidRPr="00835DCC">
        <w:rPr>
          <w:rFonts w:ascii="TimesNewRomanPSMT" w:eastAsia="Times New Roman" w:hAnsi="TimesNewRomanPSMT" w:cs="Times New Roman"/>
          <w:sz w:val="22"/>
          <w:szCs w:val="22"/>
          <w:lang w:val="en-US" w:eastAsia="fr-FR"/>
        </w:rPr>
        <w:t>Tippett</w:t>
      </w:r>
      <w:proofErr w:type="spellEnd"/>
      <w:r w:rsidRPr="00835DCC">
        <w:rPr>
          <w:rFonts w:ascii="TimesNewRomanPSMT" w:eastAsia="Times New Roman" w:hAnsi="TimesNewRomanPSMT" w:cs="Times New Roman"/>
          <w:sz w:val="22"/>
          <w:szCs w:val="22"/>
          <w:lang w:val="en-US" w:eastAsia="fr-FR"/>
        </w:rPr>
        <w:t xml:space="preserve">, J. E. Cohen (in press) Seasonality of Taylor's law of fluctuation scaling in all-India daily rainfall. Climate and Atmospheric Science, accepted 2019-12-12. </w:t>
      </w:r>
    </w:p>
    <w:p w:rsidR="00835DCC" w:rsidRDefault="00835DCC" w:rsidP="00835DCC">
      <w:pPr>
        <w:spacing w:before="100" w:beforeAutospacing="1" w:after="100" w:afterAutospacing="1"/>
        <w:rPr>
          <w:rFonts w:ascii="Times New Roman" w:eastAsia="Times New Roman" w:hAnsi="Times New Roman" w:cs="Times New Roman"/>
          <w:lang w:val="en-US" w:eastAsia="fr-FR"/>
        </w:rPr>
      </w:pPr>
      <w:proofErr w:type="spellStart"/>
      <w:r w:rsidRPr="00835DCC">
        <w:rPr>
          <w:rFonts w:ascii="Times New Roman" w:eastAsia="Times New Roman" w:hAnsi="Times New Roman" w:cs="Times New Roman"/>
          <w:b/>
          <w:bCs/>
          <w:sz w:val="32"/>
          <w:szCs w:val="32"/>
          <w:lang w:val="en-US" w:eastAsia="fr-FR"/>
        </w:rPr>
        <w:t>Debaly</w:t>
      </w:r>
      <w:proofErr w:type="spellEnd"/>
      <w:r w:rsidRPr="00835DCC">
        <w:rPr>
          <w:rFonts w:ascii="Times New Roman" w:eastAsia="Times New Roman" w:hAnsi="Times New Roman" w:cs="Times New Roman"/>
          <w:b/>
          <w:bCs/>
          <w:sz w:val="32"/>
          <w:szCs w:val="32"/>
          <w:lang w:val="en-US" w:eastAsia="fr-FR"/>
        </w:rPr>
        <w:t xml:space="preserve"> </w:t>
      </w:r>
      <w:proofErr w:type="spellStart"/>
      <w:r w:rsidRPr="00835DCC">
        <w:rPr>
          <w:rFonts w:ascii="Times New Roman" w:eastAsia="Times New Roman" w:hAnsi="Times New Roman" w:cs="Times New Roman"/>
          <w:b/>
          <w:bCs/>
          <w:sz w:val="32"/>
          <w:szCs w:val="32"/>
          <w:lang w:val="en-US" w:eastAsia="fr-FR"/>
        </w:rPr>
        <w:t>Zinsou</w:t>
      </w:r>
      <w:proofErr w:type="spellEnd"/>
      <w:r w:rsidRPr="00835DCC">
        <w:rPr>
          <w:rFonts w:ascii="Times New Roman" w:eastAsia="Times New Roman" w:hAnsi="Times New Roman" w:cs="Times New Roman"/>
          <w:b/>
          <w:bCs/>
          <w:sz w:val="32"/>
          <w:szCs w:val="32"/>
          <w:lang w:val="en-US" w:eastAsia="fr-FR"/>
        </w:rPr>
        <w:t xml:space="preserve"> Max</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 New Roman" w:eastAsia="Times New Roman" w:hAnsi="Times New Roman" w:cs="Times New Roman"/>
          <w:lang w:val="en-US" w:eastAsia="fr-FR"/>
        </w:rPr>
        <w:t>Post-Doc CYU Lab AGM/ECODEP</w:t>
      </w:r>
    </w:p>
    <w:p w:rsidR="00154D44" w:rsidRDefault="00835DCC" w:rsidP="00835DCC">
      <w:pPr>
        <w:spacing w:before="100" w:beforeAutospacing="1" w:after="100" w:afterAutospacing="1"/>
        <w:rPr>
          <w:rFonts w:ascii="Times New Roman" w:eastAsia="Times New Roman" w:hAnsi="Times New Roman" w:cs="Times New Roman"/>
          <w:lang w:val="en-US" w:eastAsia="fr-FR"/>
        </w:rPr>
      </w:pPr>
      <w:r>
        <w:rPr>
          <w:rFonts w:ascii="Times New Roman" w:eastAsia="Times New Roman" w:hAnsi="Times New Roman" w:cs="Times New Roman"/>
          <w:lang w:val="en-US" w:eastAsia="fr-FR"/>
        </w:rPr>
        <w:lastRenderedPageBreak/>
        <w:t xml:space="preserve">2022 </w:t>
      </w:r>
      <w:r w:rsidRPr="00835DCC">
        <w:rPr>
          <w:rFonts w:ascii="Times New Roman" w:eastAsia="Times New Roman" w:hAnsi="Times New Roman" w:cs="Times New Roman"/>
          <w:lang w:val="en-US" w:eastAsia="fr-FR"/>
        </w:rPr>
        <w:t>PhD in Mathematical Statistics</w:t>
      </w:r>
      <w:r w:rsidR="00154D44">
        <w:rPr>
          <w:rFonts w:ascii="Times New Roman" w:eastAsia="Times New Roman" w:hAnsi="Times New Roman" w:cs="Times New Roman"/>
          <w:lang w:val="en-US" w:eastAsia="fr-FR"/>
        </w:rPr>
        <w:t xml:space="preserve"> ENSAI</w:t>
      </w:r>
    </w:p>
    <w:p w:rsidR="00835DCC" w:rsidRPr="00154D44" w:rsidRDefault="00835DCC" w:rsidP="00835DCC">
      <w:pPr>
        <w:spacing w:before="100" w:beforeAutospacing="1" w:after="100" w:afterAutospacing="1"/>
        <w:rPr>
          <w:rFonts w:ascii="Times New Roman" w:eastAsia="Times New Roman" w:hAnsi="Times New Roman" w:cs="Times New Roman"/>
          <w:lang w:val="en-US" w:eastAsia="fr-FR"/>
        </w:rPr>
      </w:pPr>
      <w:r w:rsidRPr="00154D44">
        <w:rPr>
          <w:rFonts w:ascii="Times New Roman" w:eastAsia="Times New Roman" w:hAnsi="Times New Roman" w:cs="Times New Roman"/>
          <w:lang w:val="en-US" w:eastAsia="fr-FR"/>
        </w:rPr>
        <w:t>2019– 2022 ENSAI</w:t>
      </w:r>
      <w:r w:rsidR="00154D44" w:rsidRPr="00154D44">
        <w:rPr>
          <w:rFonts w:ascii="Times New Roman" w:eastAsia="Times New Roman" w:hAnsi="Times New Roman" w:cs="Times New Roman"/>
          <w:lang w:val="en-US" w:eastAsia="fr-FR"/>
        </w:rPr>
        <w:t xml:space="preserve">/ </w:t>
      </w:r>
      <w:r w:rsidRPr="00835DCC">
        <w:rPr>
          <w:rFonts w:ascii="Times New Roman" w:eastAsia="Times New Roman" w:hAnsi="Times New Roman" w:cs="Times New Roman"/>
          <w:lang w:val="en-US" w:eastAsia="fr-FR"/>
        </w:rPr>
        <w:t>2018–2019 ENSAE-Dakar</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 New Roman" w:eastAsia="Times New Roman" w:hAnsi="Times New Roman" w:cs="Times New Roman"/>
          <w:lang w:val="en-US" w:eastAsia="fr-FR"/>
        </w:rPr>
        <w:t xml:space="preserve">-- </w:t>
      </w:r>
      <w:proofErr w:type="spellStart"/>
      <w:r w:rsidRPr="00835DCC">
        <w:rPr>
          <w:rFonts w:ascii="Times New Roman" w:eastAsia="Times New Roman" w:hAnsi="Times New Roman" w:cs="Times New Roman"/>
          <w:lang w:val="en-US" w:eastAsia="fr-FR"/>
        </w:rPr>
        <w:t>Zinsou</w:t>
      </w:r>
      <w:proofErr w:type="spellEnd"/>
      <w:r w:rsidRPr="00835DCC">
        <w:rPr>
          <w:rFonts w:ascii="Times New Roman" w:eastAsia="Times New Roman" w:hAnsi="Times New Roman" w:cs="Times New Roman"/>
          <w:lang w:val="en-US" w:eastAsia="fr-FR"/>
        </w:rPr>
        <w:t xml:space="preserve"> Max </w:t>
      </w:r>
      <w:proofErr w:type="spellStart"/>
      <w:r w:rsidRPr="00835DCC">
        <w:rPr>
          <w:rFonts w:ascii="Times New Roman" w:eastAsia="Times New Roman" w:hAnsi="Times New Roman" w:cs="Times New Roman"/>
          <w:lang w:val="en-US" w:eastAsia="fr-FR"/>
        </w:rPr>
        <w:t>Debaly</w:t>
      </w:r>
      <w:proofErr w:type="spellEnd"/>
      <w:r w:rsidRPr="00835DCC">
        <w:rPr>
          <w:rFonts w:ascii="Times New Roman" w:eastAsia="Times New Roman" w:hAnsi="Times New Roman" w:cs="Times New Roman"/>
          <w:lang w:val="en-US" w:eastAsia="fr-FR"/>
        </w:rPr>
        <w:t xml:space="preserve">, Philippe Marchand, and Miguel Montoro Girona. "Autoregressive models for time series of random sums of positive variables: Application to tree growth as a function of climate and insect outbreak" Ecological modelling 471, (2022): 110053. </w:t>
      </w:r>
      <w:proofErr w:type="spellStart"/>
      <w:r w:rsidRPr="00835DCC">
        <w:rPr>
          <w:rFonts w:ascii="Times New Roman" w:eastAsia="Times New Roman" w:hAnsi="Times New Roman" w:cs="Times New Roman"/>
          <w:lang w:val="en-US" w:eastAsia="fr-FR"/>
        </w:rPr>
        <w:t>doi</w:t>
      </w:r>
      <w:proofErr w:type="spellEnd"/>
      <w:r w:rsidRPr="00835DCC">
        <w:rPr>
          <w:rFonts w:ascii="Times New Roman" w:eastAsia="Times New Roman" w:hAnsi="Times New Roman" w:cs="Times New Roman"/>
          <w:lang w:val="en-US" w:eastAsia="fr-FR"/>
        </w:rPr>
        <w:t>: 10.1016/j.ecolmodel.2022.110053.</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 New Roman" w:eastAsia="Times New Roman" w:hAnsi="Times New Roman" w:cs="Times New Roman"/>
          <w:lang w:val="en-US" w:eastAsia="fr-FR"/>
        </w:rPr>
        <w:t xml:space="preserve">- </w:t>
      </w:r>
      <w:proofErr w:type="spellStart"/>
      <w:r w:rsidRPr="00835DCC">
        <w:rPr>
          <w:rFonts w:ascii="Times New Roman" w:eastAsia="Times New Roman" w:hAnsi="Times New Roman" w:cs="Times New Roman"/>
          <w:lang w:val="en-US" w:eastAsia="fr-FR"/>
        </w:rPr>
        <w:t>Debaly</w:t>
      </w:r>
      <w:proofErr w:type="spellEnd"/>
      <w:r w:rsidRPr="00835DCC">
        <w:rPr>
          <w:rFonts w:ascii="Times New Roman" w:eastAsia="Times New Roman" w:hAnsi="Times New Roman" w:cs="Times New Roman"/>
          <w:lang w:val="en-US" w:eastAsia="fr-FR"/>
        </w:rPr>
        <w:t xml:space="preserve">, Z.-M. and </w:t>
      </w:r>
      <w:proofErr w:type="spellStart"/>
      <w:r w:rsidRPr="00835DCC">
        <w:rPr>
          <w:rFonts w:ascii="Times New Roman" w:eastAsia="Times New Roman" w:hAnsi="Times New Roman" w:cs="Times New Roman"/>
          <w:lang w:val="en-US" w:eastAsia="fr-FR"/>
        </w:rPr>
        <w:t>Truquet</w:t>
      </w:r>
      <w:proofErr w:type="spellEnd"/>
      <w:r w:rsidRPr="00835DCC">
        <w:rPr>
          <w:rFonts w:ascii="Times New Roman" w:eastAsia="Times New Roman" w:hAnsi="Times New Roman" w:cs="Times New Roman"/>
          <w:lang w:val="en-US" w:eastAsia="fr-FR"/>
        </w:rPr>
        <w:t>, L. (2023) ‘Multivariate time series models for mixed data’, Bernoulli, 29(1), pp. 669–695. Available at: https://doi.org/10.3150/22-BEJ1474.</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 New Roman" w:eastAsia="Times New Roman" w:hAnsi="Times New Roman" w:cs="Times New Roman"/>
          <w:lang w:val="en-US" w:eastAsia="fr-FR"/>
        </w:rPr>
        <w:t xml:space="preserve">- DEBALY, </w:t>
      </w:r>
      <w:proofErr w:type="spellStart"/>
      <w:r w:rsidRPr="00835DCC">
        <w:rPr>
          <w:rFonts w:ascii="Times New Roman" w:eastAsia="Times New Roman" w:hAnsi="Times New Roman" w:cs="Times New Roman"/>
          <w:lang w:val="en-US" w:eastAsia="fr-FR"/>
        </w:rPr>
        <w:t>Zinsou</w:t>
      </w:r>
      <w:proofErr w:type="spellEnd"/>
      <w:r w:rsidRPr="00835DCC">
        <w:rPr>
          <w:rFonts w:ascii="Times New Roman" w:eastAsia="Times New Roman" w:hAnsi="Times New Roman" w:cs="Times New Roman"/>
          <w:lang w:val="en-US" w:eastAsia="fr-FR"/>
        </w:rPr>
        <w:t xml:space="preserve"> Max et TRUQUET, Lionel (2021). A note on the stability of multivariate non-linear time series with an application to time series of counts. Statistics and Probability letters.</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 New Roman" w:eastAsia="Times New Roman" w:hAnsi="Times New Roman" w:cs="Times New Roman"/>
          <w:lang w:val="en-US" w:eastAsia="fr-FR"/>
        </w:rPr>
        <w:t xml:space="preserve">- DEBALY, </w:t>
      </w:r>
      <w:proofErr w:type="spellStart"/>
      <w:r w:rsidRPr="00835DCC">
        <w:rPr>
          <w:rFonts w:ascii="Times New Roman" w:eastAsia="Times New Roman" w:hAnsi="Times New Roman" w:cs="Times New Roman"/>
          <w:lang w:val="en-US" w:eastAsia="fr-FR"/>
        </w:rPr>
        <w:t>Zinsou</w:t>
      </w:r>
      <w:proofErr w:type="spellEnd"/>
      <w:r w:rsidRPr="00835DCC">
        <w:rPr>
          <w:rFonts w:ascii="Times New Roman" w:eastAsia="Times New Roman" w:hAnsi="Times New Roman" w:cs="Times New Roman"/>
          <w:lang w:val="en-US" w:eastAsia="fr-FR"/>
        </w:rPr>
        <w:t xml:space="preserve"> Max et TRUQUET, Lionel (2021). Iterations of dependent random maps and exogeneity in nonlinear dynamics. Econometric Theory, 1-38. doi:10.1017/S0266466620000559</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 New Roman" w:eastAsia="Times New Roman" w:hAnsi="Times New Roman" w:cs="Times New Roman"/>
          <w:lang w:val="en-US" w:eastAsia="fr-FR"/>
        </w:rPr>
        <w:t xml:space="preserve">- </w:t>
      </w:r>
      <w:proofErr w:type="spellStart"/>
      <w:r w:rsidRPr="00835DCC">
        <w:rPr>
          <w:rFonts w:ascii="Times New Roman" w:eastAsia="Times New Roman" w:hAnsi="Times New Roman" w:cs="Times New Roman"/>
          <w:lang w:val="en-US" w:eastAsia="fr-FR"/>
        </w:rPr>
        <w:t>Soti</w:t>
      </w:r>
      <w:proofErr w:type="spellEnd"/>
      <w:r w:rsidRPr="00835DCC">
        <w:rPr>
          <w:rFonts w:ascii="Times New Roman" w:eastAsia="Times New Roman" w:hAnsi="Times New Roman" w:cs="Times New Roman"/>
          <w:lang w:val="en-US" w:eastAsia="fr-FR"/>
        </w:rPr>
        <w:t xml:space="preserve">, V., </w:t>
      </w:r>
      <w:proofErr w:type="spellStart"/>
      <w:r w:rsidRPr="00835DCC">
        <w:rPr>
          <w:rFonts w:ascii="Times New Roman" w:eastAsia="Times New Roman" w:hAnsi="Times New Roman" w:cs="Times New Roman"/>
          <w:lang w:val="en-US" w:eastAsia="fr-FR"/>
        </w:rPr>
        <w:t>Thiaw</w:t>
      </w:r>
      <w:proofErr w:type="spellEnd"/>
      <w:r w:rsidRPr="00835DCC">
        <w:rPr>
          <w:rFonts w:ascii="Times New Roman" w:eastAsia="Times New Roman" w:hAnsi="Times New Roman" w:cs="Times New Roman"/>
          <w:lang w:val="en-US" w:eastAsia="fr-FR"/>
        </w:rPr>
        <w:t xml:space="preserve">, I., </w:t>
      </w:r>
      <w:proofErr w:type="spellStart"/>
      <w:r w:rsidRPr="00835DCC">
        <w:rPr>
          <w:rFonts w:ascii="Times New Roman" w:eastAsia="Times New Roman" w:hAnsi="Times New Roman" w:cs="Times New Roman"/>
          <w:lang w:val="en-US" w:eastAsia="fr-FR"/>
        </w:rPr>
        <w:t>Debaly</w:t>
      </w:r>
      <w:proofErr w:type="spellEnd"/>
      <w:r w:rsidRPr="00835DCC">
        <w:rPr>
          <w:rFonts w:ascii="Times New Roman" w:eastAsia="Times New Roman" w:hAnsi="Times New Roman" w:cs="Times New Roman"/>
          <w:lang w:val="en-US" w:eastAsia="fr-FR"/>
        </w:rPr>
        <w:t xml:space="preserve">, Z. M., Sow, A., Diaw, M., Fofana, S. &amp; </w:t>
      </w:r>
      <w:proofErr w:type="spellStart"/>
      <w:r w:rsidRPr="00835DCC">
        <w:rPr>
          <w:rFonts w:ascii="Times New Roman" w:eastAsia="Times New Roman" w:hAnsi="Times New Roman" w:cs="Times New Roman"/>
          <w:lang w:val="en-US" w:eastAsia="fr-FR"/>
        </w:rPr>
        <w:t>Brévault</w:t>
      </w:r>
      <w:proofErr w:type="spellEnd"/>
      <w:r w:rsidRPr="00835DCC">
        <w:rPr>
          <w:rFonts w:ascii="Times New Roman" w:eastAsia="Times New Roman" w:hAnsi="Times New Roman" w:cs="Times New Roman"/>
          <w:lang w:val="en-US" w:eastAsia="fr-FR"/>
        </w:rPr>
        <w:t xml:space="preserve">, T. (2019). Effect of landscape diversity and crop management on the control of the millet head miner, </w:t>
      </w:r>
      <w:proofErr w:type="spellStart"/>
      <w:r w:rsidRPr="00835DCC">
        <w:rPr>
          <w:rFonts w:ascii="Times New Roman" w:eastAsia="Times New Roman" w:hAnsi="Times New Roman" w:cs="Times New Roman"/>
          <w:lang w:val="en-US" w:eastAsia="fr-FR"/>
        </w:rPr>
        <w:t>Heliocheilus</w:t>
      </w:r>
      <w:proofErr w:type="spellEnd"/>
      <w:r w:rsidRPr="00835DCC">
        <w:rPr>
          <w:rFonts w:ascii="Times New Roman" w:eastAsia="Times New Roman" w:hAnsi="Times New Roman" w:cs="Times New Roman"/>
          <w:lang w:val="en-US" w:eastAsia="fr-FR"/>
        </w:rPr>
        <w:t xml:space="preserve"> </w:t>
      </w:r>
      <w:proofErr w:type="spellStart"/>
      <w:r w:rsidRPr="00835DCC">
        <w:rPr>
          <w:rFonts w:ascii="Times New Roman" w:eastAsia="Times New Roman" w:hAnsi="Times New Roman" w:cs="Times New Roman"/>
          <w:lang w:val="en-US" w:eastAsia="fr-FR"/>
        </w:rPr>
        <w:t>albipunctella</w:t>
      </w:r>
      <w:proofErr w:type="spellEnd"/>
      <w:r w:rsidRPr="00835DCC">
        <w:rPr>
          <w:rFonts w:ascii="Times New Roman" w:eastAsia="Times New Roman" w:hAnsi="Times New Roman" w:cs="Times New Roman"/>
          <w:lang w:val="en-US" w:eastAsia="fr-FR"/>
        </w:rPr>
        <w:t xml:space="preserve"> (Lepidoptera: </w:t>
      </w:r>
      <w:proofErr w:type="spellStart"/>
      <w:r w:rsidRPr="00835DCC">
        <w:rPr>
          <w:rFonts w:ascii="Times New Roman" w:eastAsia="Times New Roman" w:hAnsi="Times New Roman" w:cs="Times New Roman"/>
          <w:lang w:val="en-US" w:eastAsia="fr-FR"/>
        </w:rPr>
        <w:t>Noctuidae</w:t>
      </w:r>
      <w:proofErr w:type="spellEnd"/>
      <w:r w:rsidRPr="00835DCC">
        <w:rPr>
          <w:rFonts w:ascii="Times New Roman" w:eastAsia="Times New Roman" w:hAnsi="Times New Roman" w:cs="Times New Roman"/>
          <w:lang w:val="en-US" w:eastAsia="fr-FR"/>
        </w:rPr>
        <w:t>) by natural enemies. Biological Control, 129, 115-122.</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 w:eastAsia="Times New Roman" w:hAnsi="TimesNewRomanPS" w:cs="Times New Roman"/>
          <w:b/>
          <w:bCs/>
          <w:sz w:val="32"/>
          <w:szCs w:val="32"/>
          <w:lang w:val="en-US" w:eastAsia="fr-FR"/>
        </w:rPr>
        <w:t xml:space="preserve">Victor H. de la Pena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lang w:val="en-US" w:eastAsia="fr-FR"/>
        </w:rPr>
        <w:t xml:space="preserve">Columbia University Department of Statistics. Ph. D. Statistics UCLA 1988 1988 - ... Professor, Department of Statistics. Columbia University.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lang w:val="en-US" w:eastAsia="fr-FR"/>
        </w:rPr>
        <w:t xml:space="preserve">Inequalities in Probability and Statistics, Self-Normalized Processes; General Dependence Structures, Decoupling, Copulas, Earth Sciences (Global Warming, El Nino).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 w:eastAsia="Times New Roman" w:hAnsi="TimesNewRomanPS" w:cs="Times New Roman"/>
          <w:i/>
          <w:iCs/>
          <w:lang w:val="en-US" w:eastAsia="fr-FR"/>
        </w:rPr>
        <w:t>National Science Foundation grant DMS-02-</w:t>
      </w:r>
      <w:proofErr w:type="gramStart"/>
      <w:r w:rsidRPr="00835DCC">
        <w:rPr>
          <w:rFonts w:ascii="TimesNewRomanPS" w:eastAsia="Times New Roman" w:hAnsi="TimesNewRomanPS" w:cs="Times New Roman"/>
          <w:i/>
          <w:iCs/>
          <w:lang w:val="en-US" w:eastAsia="fr-FR"/>
        </w:rPr>
        <w:t>21041 :</w:t>
      </w:r>
      <w:proofErr w:type="gramEnd"/>
      <w:r w:rsidRPr="00835DCC">
        <w:rPr>
          <w:rFonts w:ascii="TimesNewRomanPS" w:eastAsia="Times New Roman" w:hAnsi="TimesNewRomanPS" w:cs="Times New Roman"/>
          <w:i/>
          <w:iCs/>
          <w:lang w:val="en-US" w:eastAsia="fr-FR"/>
        </w:rPr>
        <w:t xml:space="preserve"> </w:t>
      </w:r>
      <w:r w:rsidRPr="00835DCC">
        <w:rPr>
          <w:rFonts w:ascii="TimesNewRomanPSMT" w:eastAsia="Times New Roman" w:hAnsi="TimesNewRomanPSMT" w:cs="Times New Roman"/>
          <w:lang w:val="en-US" w:eastAsia="fr-FR"/>
        </w:rPr>
        <w:t xml:space="preserve">“IGERT: A Joint Graduate Program in Applied Mathematics and Earth and Environmental Sciences.” $3 million (U.S.) over 5 years. PI's: L </w:t>
      </w:r>
      <w:proofErr w:type="spellStart"/>
      <w:r w:rsidRPr="00835DCC">
        <w:rPr>
          <w:rFonts w:ascii="TimesNewRomanPSMT" w:eastAsia="Times New Roman" w:hAnsi="TimesNewRomanPSMT" w:cs="Times New Roman"/>
          <w:lang w:val="en-US" w:eastAsia="fr-FR"/>
        </w:rPr>
        <w:t>Polvani</w:t>
      </w:r>
      <w:proofErr w:type="spellEnd"/>
      <w:r w:rsidRPr="00835DCC">
        <w:rPr>
          <w:rFonts w:ascii="TimesNewRomanPSMT" w:eastAsia="Times New Roman" w:hAnsi="TimesNewRomanPSMT" w:cs="Times New Roman"/>
          <w:lang w:val="en-US" w:eastAsia="fr-FR"/>
        </w:rPr>
        <w:t xml:space="preserve">, D Hong </w:t>
      </w:r>
      <w:proofErr w:type="spellStart"/>
      <w:r w:rsidRPr="00835DCC">
        <w:rPr>
          <w:rFonts w:ascii="TimesNewRomanPSMT" w:eastAsia="Times New Roman" w:hAnsi="TimesNewRomanPSMT" w:cs="Times New Roman"/>
          <w:lang w:val="en-US" w:eastAsia="fr-FR"/>
        </w:rPr>
        <w:t>Phong</w:t>
      </w:r>
      <w:proofErr w:type="spellEnd"/>
      <w:r w:rsidRPr="00835DCC">
        <w:rPr>
          <w:rFonts w:ascii="TimesNewRomanPSMT" w:eastAsia="Times New Roman" w:hAnsi="TimesNewRomanPSMT" w:cs="Times New Roman"/>
          <w:lang w:val="en-US" w:eastAsia="fr-FR"/>
        </w:rPr>
        <w:t xml:space="preserve">, M </w:t>
      </w:r>
      <w:proofErr w:type="spellStart"/>
      <w:r w:rsidRPr="00835DCC">
        <w:rPr>
          <w:rFonts w:ascii="TimesNewRomanPSMT" w:eastAsia="Times New Roman" w:hAnsi="TimesNewRomanPSMT" w:cs="Times New Roman"/>
          <w:lang w:val="en-US" w:eastAsia="fr-FR"/>
        </w:rPr>
        <w:t>Visbeck</w:t>
      </w:r>
      <w:proofErr w:type="spellEnd"/>
      <w:r w:rsidRPr="00835DCC">
        <w:rPr>
          <w:rFonts w:ascii="TimesNewRomanPSMT" w:eastAsia="Times New Roman" w:hAnsi="TimesNewRomanPSMT" w:cs="Times New Roman"/>
          <w:lang w:val="en-US" w:eastAsia="fr-FR"/>
        </w:rPr>
        <w:t xml:space="preserve">, Victor H de la </w:t>
      </w:r>
      <w:proofErr w:type="spellStart"/>
      <w:r w:rsidRPr="00835DCC">
        <w:rPr>
          <w:rFonts w:ascii="TimesNewRomanPSMT" w:eastAsia="Times New Roman" w:hAnsi="TimesNewRomanPSMT" w:cs="Times New Roman"/>
          <w:lang w:val="en-US" w:eastAsia="fr-FR"/>
        </w:rPr>
        <w:t>Peña</w:t>
      </w:r>
      <w:proofErr w:type="spellEnd"/>
      <w:r w:rsidRPr="00835DCC">
        <w:rPr>
          <w:rFonts w:ascii="TimesNewRomanPSMT" w:eastAsia="Times New Roman" w:hAnsi="TimesNewRomanPSMT" w:cs="Times New Roman"/>
          <w:lang w:val="en-US" w:eastAsia="fr-FR"/>
        </w:rPr>
        <w:t xml:space="preserve">, U </w:t>
      </w:r>
      <w:proofErr w:type="spellStart"/>
      <w:r w:rsidRPr="00835DCC">
        <w:rPr>
          <w:rFonts w:ascii="TimesNewRomanPSMT" w:eastAsia="Times New Roman" w:hAnsi="TimesNewRomanPSMT" w:cs="Times New Roman"/>
          <w:lang w:val="en-US" w:eastAsia="fr-FR"/>
        </w:rPr>
        <w:t>Lall</w:t>
      </w:r>
      <w:proofErr w:type="spellEnd"/>
      <w:r w:rsidRPr="00835DCC">
        <w:rPr>
          <w:rFonts w:ascii="TimesNewRomanPSMT" w:eastAsia="Times New Roman" w:hAnsi="TimesNewRomanPSMT" w:cs="Times New Roman"/>
          <w:lang w:val="en-US" w:eastAsia="fr-FR"/>
        </w:rPr>
        <w:t xml:space="preserve"> (Dec 2002- Nov 2007).</w:t>
      </w:r>
      <w:r w:rsidRPr="00835DCC">
        <w:rPr>
          <w:rFonts w:ascii="TimesNewRomanPSMT" w:eastAsia="Times New Roman" w:hAnsi="TimesNewRomanPSMT" w:cs="Times New Roman"/>
          <w:lang w:val="en-US" w:eastAsia="fr-FR"/>
        </w:rPr>
        <w:br/>
      </w:r>
      <w:r w:rsidRPr="00835DCC">
        <w:rPr>
          <w:rFonts w:ascii="TimesNewRomanPS" w:eastAsia="Times New Roman" w:hAnsi="TimesNewRomanPS" w:cs="Times New Roman"/>
          <w:i/>
          <w:iCs/>
          <w:sz w:val="22"/>
          <w:szCs w:val="22"/>
          <w:lang w:val="en-US" w:eastAsia="fr-FR"/>
        </w:rPr>
        <w:t xml:space="preserve">-Decoupling: From Dependence to Independence </w:t>
      </w:r>
      <w:r w:rsidRPr="00835DCC">
        <w:rPr>
          <w:rFonts w:ascii="TimesNewRomanPSMT" w:eastAsia="Times New Roman" w:hAnsi="TimesNewRomanPSMT" w:cs="Times New Roman"/>
          <w:sz w:val="22"/>
          <w:szCs w:val="22"/>
          <w:lang w:val="en-US" w:eastAsia="fr-FR"/>
        </w:rPr>
        <w:t xml:space="preserve">(with E. </w:t>
      </w:r>
      <w:proofErr w:type="spellStart"/>
      <w:r w:rsidRPr="00835DCC">
        <w:rPr>
          <w:rFonts w:ascii="TimesNewRomanPSMT" w:eastAsia="Times New Roman" w:hAnsi="TimesNewRomanPSMT" w:cs="Times New Roman"/>
          <w:sz w:val="22"/>
          <w:szCs w:val="22"/>
          <w:lang w:val="en-US" w:eastAsia="fr-FR"/>
        </w:rPr>
        <w:t>Gine</w:t>
      </w:r>
      <w:proofErr w:type="spellEnd"/>
      <w:r w:rsidRPr="00835DCC">
        <w:rPr>
          <w:rFonts w:ascii="TimesNewRomanPSMT" w:eastAsia="Times New Roman" w:hAnsi="TimesNewRomanPSMT" w:cs="Times New Roman"/>
          <w:sz w:val="22"/>
          <w:szCs w:val="22"/>
          <w:lang w:val="en-US" w:eastAsia="fr-FR"/>
        </w:rPr>
        <w:t xml:space="preserve">). Springer-Verlag, 1999.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-Self-Normalized Processes: Limit Theorems and Statistical Applications (with QM Shao and TL Lai) Springer-Verlag, 2009.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 w:eastAsia="Times New Roman" w:hAnsi="TimesNewRomanPS" w:cs="Times New Roman"/>
          <w:i/>
          <w:iCs/>
          <w:sz w:val="22"/>
          <w:szCs w:val="22"/>
          <w:lang w:val="en-US" w:eastAsia="fr-FR"/>
        </w:rPr>
        <w:t xml:space="preserve">-Inequalities and extremal problems in Probability and Statistics, </w:t>
      </w:r>
      <w:r w:rsidRPr="00835DCC">
        <w:rPr>
          <w:rFonts w:ascii="TimesNewRomanPSMT" w:eastAsia="Times New Roman" w:hAnsi="TimesNewRomanPSMT" w:cs="Times New Roman"/>
          <w:sz w:val="22"/>
          <w:szCs w:val="22"/>
          <w:lang w:val="en-US" w:eastAsia="fr-FR"/>
        </w:rPr>
        <w:t xml:space="preserve">with I </w:t>
      </w:r>
      <w:proofErr w:type="spellStart"/>
      <w:r w:rsidRPr="00835DCC">
        <w:rPr>
          <w:rFonts w:ascii="TimesNewRomanPSMT" w:eastAsia="Times New Roman" w:hAnsi="TimesNewRomanPSMT" w:cs="Times New Roman"/>
          <w:sz w:val="22"/>
          <w:szCs w:val="22"/>
          <w:lang w:val="en-US" w:eastAsia="fr-FR"/>
        </w:rPr>
        <w:t>Pinelis</w:t>
      </w:r>
      <w:proofErr w:type="spellEnd"/>
      <w:r w:rsidRPr="00835DCC">
        <w:rPr>
          <w:rFonts w:ascii="TimesNewRomanPSMT" w:eastAsia="Times New Roman" w:hAnsi="TimesNewRomanPSMT" w:cs="Times New Roman"/>
          <w:sz w:val="22"/>
          <w:szCs w:val="22"/>
          <w:lang w:val="en-US" w:eastAsia="fr-FR"/>
        </w:rPr>
        <w:t xml:space="preserve">, R </w:t>
      </w:r>
      <w:proofErr w:type="spellStart"/>
      <w:r w:rsidRPr="00835DCC">
        <w:rPr>
          <w:rFonts w:ascii="TimesNewRomanPSMT" w:eastAsia="Times New Roman" w:hAnsi="TimesNewRomanPSMT" w:cs="Times New Roman"/>
          <w:sz w:val="22"/>
          <w:szCs w:val="22"/>
          <w:lang w:val="en-US" w:eastAsia="fr-FR"/>
        </w:rPr>
        <w:t>Ibragimov</w:t>
      </w:r>
      <w:proofErr w:type="spellEnd"/>
      <w:r w:rsidRPr="00835DCC">
        <w:rPr>
          <w:rFonts w:ascii="TimesNewRomanPSMT" w:eastAsia="Times New Roman" w:hAnsi="TimesNewRomanPSMT" w:cs="Times New Roman"/>
          <w:sz w:val="22"/>
          <w:szCs w:val="22"/>
          <w:lang w:val="en-US" w:eastAsia="fr-FR"/>
        </w:rPr>
        <w:t xml:space="preserve">, A </w:t>
      </w:r>
      <w:proofErr w:type="spellStart"/>
      <w:r w:rsidRPr="00835DCC">
        <w:rPr>
          <w:rFonts w:ascii="TimesNewRomanPSMT" w:eastAsia="Times New Roman" w:hAnsi="TimesNewRomanPSMT" w:cs="Times New Roman"/>
          <w:sz w:val="22"/>
          <w:szCs w:val="22"/>
          <w:lang w:val="en-US" w:eastAsia="fr-FR"/>
        </w:rPr>
        <w:t>Osekowski</w:t>
      </w:r>
      <w:proofErr w:type="spellEnd"/>
      <w:r w:rsidRPr="00835DCC">
        <w:rPr>
          <w:rFonts w:ascii="TimesNewRomanPSMT" w:eastAsia="Times New Roman" w:hAnsi="TimesNewRomanPSMT" w:cs="Times New Roman"/>
          <w:sz w:val="22"/>
          <w:szCs w:val="22"/>
          <w:lang w:val="en-US" w:eastAsia="fr-FR"/>
        </w:rPr>
        <w:t xml:space="preserve"> and I </w:t>
      </w:r>
      <w:proofErr w:type="spellStart"/>
      <w:r w:rsidRPr="00835DCC">
        <w:rPr>
          <w:rFonts w:ascii="TimesNewRomanPSMT" w:eastAsia="Times New Roman" w:hAnsi="TimesNewRomanPSMT" w:cs="Times New Roman"/>
          <w:sz w:val="22"/>
          <w:szCs w:val="22"/>
          <w:lang w:val="en-US" w:eastAsia="fr-FR"/>
        </w:rPr>
        <w:t>Shevtsova</w:t>
      </w:r>
      <w:proofErr w:type="spellEnd"/>
      <w:r w:rsidRPr="00835DCC">
        <w:rPr>
          <w:rFonts w:ascii="TimesNewRomanPSMT" w:eastAsia="Times New Roman" w:hAnsi="TimesNewRomanPSMT" w:cs="Times New Roman"/>
          <w:sz w:val="22"/>
          <w:szCs w:val="22"/>
          <w:lang w:val="en-US" w:eastAsia="fr-FR"/>
        </w:rPr>
        <w:t xml:space="preserve">. Elsevier, 2017.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-Indian Summer Monsoon and Rainfall and its Link with ENSO and the Indian Ocean </w:t>
      </w:r>
      <w:proofErr w:type="spellStart"/>
      <w:r w:rsidRPr="00835DCC">
        <w:rPr>
          <w:rFonts w:ascii="TimesNewRomanPSMT" w:eastAsia="Times New Roman" w:hAnsi="TimesNewRomanPSMT" w:cs="Times New Roman"/>
          <w:sz w:val="22"/>
          <w:szCs w:val="22"/>
          <w:lang w:val="en-US" w:eastAsia="fr-FR"/>
        </w:rPr>
        <w:t>Diapole</w:t>
      </w:r>
      <w:proofErr w:type="spellEnd"/>
      <w:r w:rsidRPr="00835DCC">
        <w:rPr>
          <w:rFonts w:ascii="TimesNewRomanPSMT" w:eastAsia="Times New Roman" w:hAnsi="TimesNewRomanPSMT" w:cs="Times New Roman"/>
          <w:sz w:val="22"/>
          <w:szCs w:val="22"/>
          <w:lang w:val="en-US" w:eastAsia="fr-FR"/>
        </w:rPr>
        <w:t xml:space="preserve"> Mode. (</w:t>
      </w:r>
      <w:proofErr w:type="gramStart"/>
      <w:r w:rsidRPr="00835DCC">
        <w:rPr>
          <w:rFonts w:ascii="TimesNewRomanPSMT" w:eastAsia="Times New Roman" w:hAnsi="TimesNewRomanPSMT" w:cs="Times New Roman"/>
          <w:sz w:val="22"/>
          <w:szCs w:val="22"/>
          <w:lang w:val="en-US" w:eastAsia="fr-FR"/>
        </w:rPr>
        <w:t>with</w:t>
      </w:r>
      <w:proofErr w:type="gramEnd"/>
      <w:r w:rsidRPr="00835DCC">
        <w:rPr>
          <w:rFonts w:ascii="TimesNewRomanPSMT" w:eastAsia="Times New Roman" w:hAnsi="TimesNewRomanPSMT" w:cs="Times New Roman"/>
          <w:sz w:val="22"/>
          <w:szCs w:val="22"/>
          <w:lang w:val="en-US" w:eastAsia="fr-FR"/>
        </w:rPr>
        <w:t xml:space="preserve"> C Ihara, J </w:t>
      </w:r>
      <w:proofErr w:type="spellStart"/>
      <w:r w:rsidRPr="00835DCC">
        <w:rPr>
          <w:rFonts w:ascii="TimesNewRomanPSMT" w:eastAsia="Times New Roman" w:hAnsi="TimesNewRomanPSMT" w:cs="Times New Roman"/>
          <w:sz w:val="22"/>
          <w:szCs w:val="22"/>
          <w:lang w:val="en-US" w:eastAsia="fr-FR"/>
        </w:rPr>
        <w:t>Kushnir</w:t>
      </w:r>
      <w:proofErr w:type="spellEnd"/>
      <w:r w:rsidRPr="00835DCC">
        <w:rPr>
          <w:rFonts w:ascii="TimesNewRomanPSMT" w:eastAsia="Times New Roman" w:hAnsi="TimesNewRomanPSMT" w:cs="Times New Roman"/>
          <w:sz w:val="22"/>
          <w:szCs w:val="22"/>
          <w:lang w:val="en-US" w:eastAsia="fr-FR"/>
        </w:rPr>
        <w:t xml:space="preserve"> and M Cane) </w:t>
      </w:r>
      <w:r w:rsidRPr="00835DCC">
        <w:rPr>
          <w:rFonts w:ascii="TimesNewRomanPS" w:eastAsia="Times New Roman" w:hAnsi="TimesNewRomanPS" w:cs="Times New Roman"/>
          <w:i/>
          <w:iCs/>
          <w:sz w:val="22"/>
          <w:szCs w:val="22"/>
          <w:lang w:val="en-US" w:eastAsia="fr-FR"/>
        </w:rPr>
        <w:t>International Journal of Climatology</w:t>
      </w:r>
      <w:r w:rsidRPr="00835DCC">
        <w:rPr>
          <w:rFonts w:ascii="TimesNewRomanPSMT" w:eastAsia="Times New Roman" w:hAnsi="TimesNewRomanPSMT" w:cs="Times New Roman"/>
          <w:sz w:val="22"/>
          <w:szCs w:val="22"/>
          <w:lang w:val="en-US" w:eastAsia="fr-FR"/>
        </w:rPr>
        <w:t xml:space="preserve">, 27, 179-187 (2007).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-Theory and applications of multivariate self-normalized processes (with J </w:t>
      </w:r>
      <w:proofErr w:type="spellStart"/>
      <w:r w:rsidRPr="00835DCC">
        <w:rPr>
          <w:rFonts w:ascii="TimesNewRomanPSMT" w:eastAsia="Times New Roman" w:hAnsi="TimesNewRomanPSMT" w:cs="Times New Roman"/>
          <w:sz w:val="22"/>
          <w:szCs w:val="22"/>
          <w:lang w:val="en-US" w:eastAsia="fr-FR"/>
        </w:rPr>
        <w:t>Klass</w:t>
      </w:r>
      <w:proofErr w:type="spellEnd"/>
      <w:r w:rsidRPr="00835DCC">
        <w:rPr>
          <w:rFonts w:ascii="TimesNewRomanPSMT" w:eastAsia="Times New Roman" w:hAnsi="TimesNewRomanPSMT" w:cs="Times New Roman"/>
          <w:sz w:val="22"/>
          <w:szCs w:val="22"/>
          <w:lang w:val="en-US" w:eastAsia="fr-FR"/>
        </w:rPr>
        <w:t xml:space="preserve"> and TL Lai.). </w:t>
      </w:r>
      <w:r w:rsidRPr="00835DCC">
        <w:rPr>
          <w:rFonts w:ascii="TimesNewRomanPS" w:eastAsia="Times New Roman" w:hAnsi="TimesNewRomanPS" w:cs="Times New Roman"/>
          <w:i/>
          <w:iCs/>
          <w:sz w:val="22"/>
          <w:szCs w:val="22"/>
          <w:lang w:val="en-US" w:eastAsia="fr-FR"/>
        </w:rPr>
        <w:t xml:space="preserve">SPA </w:t>
      </w:r>
      <w:r w:rsidRPr="00835DCC">
        <w:rPr>
          <w:rFonts w:ascii="TimesNewRomanPSMT" w:eastAsia="Times New Roman" w:hAnsi="TimesNewRomanPSMT" w:cs="Times New Roman"/>
          <w:sz w:val="22"/>
          <w:szCs w:val="22"/>
          <w:lang w:val="en-US" w:eastAsia="fr-FR"/>
        </w:rPr>
        <w:t xml:space="preserve">119, 4210- 4227 (2009).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lastRenderedPageBreak/>
        <w:t xml:space="preserve">-Taylor's law for via ratios, for some distributions without finite mean (with M Brown and J Cohen) </w:t>
      </w:r>
      <w:r w:rsidRPr="00835DCC">
        <w:rPr>
          <w:rFonts w:ascii="TimesNewRomanPS" w:eastAsia="Times New Roman" w:hAnsi="TimesNewRomanPS" w:cs="Times New Roman"/>
          <w:i/>
          <w:iCs/>
          <w:sz w:val="22"/>
          <w:szCs w:val="22"/>
          <w:lang w:val="en-US" w:eastAsia="fr-FR"/>
        </w:rPr>
        <w:t xml:space="preserve">JAP </w:t>
      </w:r>
      <w:r w:rsidRPr="00835DCC">
        <w:rPr>
          <w:rFonts w:ascii="TimesNewRomanPSMT" w:eastAsia="Times New Roman" w:hAnsi="TimesNewRomanPSMT" w:cs="Times New Roman"/>
          <w:sz w:val="22"/>
          <w:szCs w:val="22"/>
          <w:lang w:val="en-US" w:eastAsia="fr-FR"/>
        </w:rPr>
        <w:t xml:space="preserve">54 (3) pp 657-669 (2017).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 w:eastAsia="Times New Roman" w:hAnsi="TimesNewRomanPS" w:cs="Times New Roman"/>
          <w:b/>
          <w:bCs/>
          <w:sz w:val="32"/>
          <w:szCs w:val="32"/>
          <w:lang w:val="en-US" w:eastAsia="fr-FR"/>
        </w:rPr>
        <w:t xml:space="preserve">Gilles </w:t>
      </w:r>
      <w:proofErr w:type="spellStart"/>
      <w:r w:rsidRPr="00835DCC">
        <w:rPr>
          <w:rFonts w:ascii="TimesNewRomanPS" w:eastAsia="Times New Roman" w:hAnsi="TimesNewRomanPS" w:cs="Times New Roman"/>
          <w:b/>
          <w:bCs/>
          <w:sz w:val="32"/>
          <w:szCs w:val="32"/>
          <w:lang w:val="en-US" w:eastAsia="fr-FR"/>
        </w:rPr>
        <w:t>Durrieu</w:t>
      </w:r>
      <w:proofErr w:type="spellEnd"/>
      <w:r w:rsidRPr="00835DCC">
        <w:rPr>
          <w:rFonts w:ascii="TimesNewRomanPS" w:eastAsia="Times New Roman" w:hAnsi="TimesNewRomanPS" w:cs="Times New Roman"/>
          <w:b/>
          <w:bCs/>
          <w:sz w:val="32"/>
          <w:szCs w:val="32"/>
          <w:lang w:val="en-US" w:eastAsia="fr-FR"/>
        </w:rPr>
        <w:t xml:space="preserve">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lang w:val="en-US" w:eastAsia="fr-FR"/>
        </w:rPr>
        <w:t>French, 2 children (8 and 10 years old), Born on August 5, 1969 Toulouse (France)</w:t>
      </w:r>
      <w:r w:rsidRPr="00835DCC">
        <w:rPr>
          <w:rFonts w:ascii="TimesNewRomanPSMT" w:eastAsia="Times New Roman" w:hAnsi="TimesNewRomanPSMT" w:cs="Times New Roman"/>
          <w:lang w:val="en-US" w:eastAsia="fr-FR"/>
        </w:rPr>
        <w:br/>
        <w:t xml:space="preserve">LMBA, UBS UMR CNRS 6205, Campus de </w:t>
      </w:r>
      <w:proofErr w:type="spellStart"/>
      <w:r w:rsidRPr="00835DCC">
        <w:rPr>
          <w:rFonts w:ascii="TimesNewRomanPSMT" w:eastAsia="Times New Roman" w:hAnsi="TimesNewRomanPSMT" w:cs="Times New Roman"/>
          <w:lang w:val="en-US" w:eastAsia="fr-FR"/>
        </w:rPr>
        <w:t>Tohannic</w:t>
      </w:r>
      <w:proofErr w:type="spellEnd"/>
      <w:r w:rsidRPr="00835DCC">
        <w:rPr>
          <w:rFonts w:ascii="TimesNewRomanPSMT" w:eastAsia="Times New Roman" w:hAnsi="TimesNewRomanPSMT" w:cs="Times New Roman"/>
          <w:lang w:val="en-US" w:eastAsia="fr-FR"/>
        </w:rPr>
        <w:t xml:space="preserve">, 56017 Vannes, France and </w:t>
      </w:r>
      <w:proofErr w:type="spellStart"/>
      <w:r w:rsidRPr="00835DCC">
        <w:rPr>
          <w:rFonts w:ascii="TimesNewRomanPSMT" w:eastAsia="Times New Roman" w:hAnsi="TimesNewRomanPSMT" w:cs="Times New Roman"/>
          <w:lang w:val="en-US" w:eastAsia="fr-FR"/>
        </w:rPr>
        <w:t>Labex</w:t>
      </w:r>
      <w:proofErr w:type="spellEnd"/>
      <w:r w:rsidRPr="00835DCC">
        <w:rPr>
          <w:rFonts w:ascii="TimesNewRomanPSMT" w:eastAsia="Times New Roman" w:hAnsi="TimesNewRomanPSMT" w:cs="Times New Roman"/>
          <w:lang w:val="en-US" w:eastAsia="fr-FR"/>
        </w:rPr>
        <w:t xml:space="preserve"> </w:t>
      </w:r>
      <w:proofErr w:type="gramStart"/>
      <w:r w:rsidRPr="00835DCC">
        <w:rPr>
          <w:rFonts w:ascii="TimesNewRomanPSMT" w:eastAsia="Times New Roman" w:hAnsi="TimesNewRomanPSMT" w:cs="Times New Roman"/>
          <w:lang w:val="en-US" w:eastAsia="fr-FR"/>
        </w:rPr>
        <w:t xml:space="preserve">Corail </w:t>
      </w:r>
      <w:r>
        <w:rPr>
          <w:rFonts w:ascii="Times New Roman" w:eastAsia="Times New Roman" w:hAnsi="Times New Roman" w:cs="Times New Roman"/>
          <w:lang w:val="en-US" w:eastAsia="fr-FR"/>
        </w:rPr>
        <w:t xml:space="preserve"> </w:t>
      </w:r>
      <w:r w:rsidRPr="00835DCC">
        <w:rPr>
          <w:rFonts w:ascii="TimesNewRomanPSMT" w:eastAsia="Times New Roman" w:hAnsi="TimesNewRomanPSMT" w:cs="Times New Roman"/>
          <w:lang w:val="en-US" w:eastAsia="fr-FR"/>
        </w:rPr>
        <w:t>0033</w:t>
      </w:r>
      <w:proofErr w:type="gramEnd"/>
      <w:r w:rsidRPr="00835DCC">
        <w:rPr>
          <w:rFonts w:ascii="TimesNewRomanPSMT" w:eastAsia="Times New Roman" w:hAnsi="TimesNewRomanPSMT" w:cs="Times New Roman"/>
          <w:lang w:val="en-US" w:eastAsia="fr-FR"/>
        </w:rPr>
        <w:t xml:space="preserve"> (0)2 97 01 71 78 </w:t>
      </w:r>
    </w:p>
    <w:p w:rsidR="00835DCC" w:rsidRPr="00154D44" w:rsidRDefault="00835DCC" w:rsidP="00835DCC">
      <w:pPr>
        <w:spacing w:before="100" w:beforeAutospacing="1" w:after="100" w:afterAutospacing="1"/>
        <w:rPr>
          <w:rFonts w:ascii="Times New Roman" w:eastAsia="Times New Roman" w:hAnsi="Times New Roman" w:cs="Times New Roman"/>
          <w:lang w:val="en-US" w:eastAsia="fr-FR"/>
        </w:rPr>
      </w:pPr>
      <w:r w:rsidRPr="00154D44">
        <w:rPr>
          <w:rFonts w:ascii="TimesNewRomanPSMT" w:eastAsia="Times New Roman" w:hAnsi="TimesNewRomanPSMT" w:cs="Times New Roman"/>
          <w:color w:val="0A49B2"/>
          <w:lang w:val="en-US" w:eastAsia="fr-FR"/>
        </w:rPr>
        <w:t>gilles.durrieu@univ-ubs.fr</w:t>
      </w:r>
      <w:r w:rsidRPr="00154D44">
        <w:rPr>
          <w:rFonts w:ascii="TimesNewRomanPSMT" w:eastAsia="Times New Roman" w:hAnsi="TimesNewRomanPSMT" w:cs="Times New Roman"/>
          <w:lang w:val="en-US" w:eastAsia="fr-FR"/>
        </w:rPr>
        <w:t xml:space="preserve">, </w:t>
      </w:r>
      <w:r w:rsidRPr="00154D44">
        <w:rPr>
          <w:rFonts w:ascii="TimesNewRomanPSMT" w:eastAsia="Times New Roman" w:hAnsi="TimesNewRomanPSMT" w:cs="Times New Roman"/>
          <w:color w:val="0A49B2"/>
          <w:lang w:val="en-US" w:eastAsia="fr-FR"/>
        </w:rPr>
        <w:t>https://www.researchgate.net/profile/Gilles_Durrieu https://orcid.org/0000-0003-0375-912X</w:t>
      </w:r>
      <w:r w:rsidRPr="00154D44">
        <w:rPr>
          <w:rFonts w:ascii="TimesNewRomanPSMT" w:eastAsia="Times New Roman" w:hAnsi="TimesNewRomanPSMT" w:cs="Times New Roman"/>
          <w:lang w:val="en-US" w:eastAsia="fr-FR"/>
        </w:rPr>
        <w:t xml:space="preserve">, </w:t>
      </w:r>
      <w:r w:rsidRPr="00154D44">
        <w:rPr>
          <w:rFonts w:ascii="TimesNewRomanPSMT" w:eastAsia="Times New Roman" w:hAnsi="TimesNewRomanPSMT" w:cs="Times New Roman"/>
          <w:color w:val="0A49B2"/>
          <w:lang w:val="en-US" w:eastAsia="fr-FR"/>
        </w:rPr>
        <w:t xml:space="preserve">http://web.univ-ubs.fr/lmba/durrieu/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lang w:val="en-US" w:eastAsia="fr-FR"/>
        </w:rPr>
        <w:t>PEDR/PES since 2006.</w:t>
      </w:r>
      <w:r w:rsidRPr="00835DCC">
        <w:rPr>
          <w:rFonts w:ascii="TimesNewRomanPSMT" w:eastAsia="Times New Roman" w:hAnsi="TimesNewRomanPSMT" w:cs="Times New Roman"/>
          <w:lang w:val="en-US" w:eastAsia="fr-FR"/>
        </w:rPr>
        <w:br/>
      </w:r>
      <w:r w:rsidRPr="00835DCC">
        <w:rPr>
          <w:rFonts w:ascii="TimesNewRomanPSMT" w:eastAsia="Times New Roman" w:hAnsi="TimesNewRomanPSMT" w:cs="Times New Roman"/>
          <w:sz w:val="22"/>
          <w:szCs w:val="22"/>
          <w:lang w:val="en-US" w:eastAsia="fr-FR"/>
        </w:rPr>
        <w:t>-February 2017-January-</w:t>
      </w:r>
      <w:proofErr w:type="gramStart"/>
      <w:r w:rsidRPr="00835DCC">
        <w:rPr>
          <w:rFonts w:ascii="TimesNewRomanPSMT" w:eastAsia="Times New Roman" w:hAnsi="TimesNewRomanPSMT" w:cs="Times New Roman"/>
          <w:sz w:val="22"/>
          <w:szCs w:val="22"/>
          <w:lang w:val="en-US" w:eastAsia="fr-FR"/>
        </w:rPr>
        <w:t>2019 :</w:t>
      </w:r>
      <w:proofErr w:type="gramEnd"/>
      <w:r w:rsidRPr="00835DCC">
        <w:rPr>
          <w:rFonts w:ascii="TimesNewRomanPSMT" w:eastAsia="Times New Roman" w:hAnsi="TimesNewRomanPSMT" w:cs="Times New Roman"/>
          <w:sz w:val="22"/>
          <w:szCs w:val="22"/>
          <w:lang w:val="en-US" w:eastAsia="fr-FR"/>
        </w:rPr>
        <w:t xml:space="preserve"> Professor at University of New-Caledonia, </w:t>
      </w:r>
      <w:proofErr w:type="spellStart"/>
      <w:r w:rsidRPr="00835DCC">
        <w:rPr>
          <w:rFonts w:ascii="TimesNewRomanPSMT" w:eastAsia="Times New Roman" w:hAnsi="TimesNewRomanPSMT" w:cs="Times New Roman"/>
          <w:sz w:val="22"/>
          <w:szCs w:val="22"/>
          <w:lang w:val="en-US" w:eastAsia="fr-FR"/>
        </w:rPr>
        <w:t>Nouméa</w:t>
      </w:r>
      <w:proofErr w:type="spellEnd"/>
      <w:r w:rsidRPr="00835DCC">
        <w:rPr>
          <w:rFonts w:ascii="TimesNewRomanPSMT" w:eastAsia="Times New Roman" w:hAnsi="TimesNewRomanPSMT" w:cs="Times New Roman"/>
          <w:sz w:val="22"/>
          <w:szCs w:val="22"/>
          <w:lang w:val="en-US" w:eastAsia="fr-FR"/>
        </w:rPr>
        <w:t xml:space="preserve"> (2 years delegation). -September 2010- J..</w:t>
      </w:r>
      <w:proofErr w:type="gramStart"/>
      <w:r w:rsidRPr="00835DCC">
        <w:rPr>
          <w:rFonts w:ascii="TimesNewRomanPSMT" w:eastAsia="Times New Roman" w:hAnsi="TimesNewRomanPSMT" w:cs="Times New Roman"/>
          <w:sz w:val="22"/>
          <w:szCs w:val="22"/>
          <w:lang w:val="en-US" w:eastAsia="fr-FR"/>
        </w:rPr>
        <w:t>. :</w:t>
      </w:r>
      <w:proofErr w:type="gramEnd"/>
      <w:r w:rsidRPr="00835DCC">
        <w:rPr>
          <w:rFonts w:ascii="TimesNewRomanPSMT" w:eastAsia="Times New Roman" w:hAnsi="TimesNewRomanPSMT" w:cs="Times New Roman"/>
          <w:sz w:val="22"/>
          <w:szCs w:val="22"/>
          <w:lang w:val="en-US" w:eastAsia="fr-FR"/>
        </w:rPr>
        <w:t xml:space="preserve"> Professor at University of Bretagne Sud</w:t>
      </w:r>
      <w:r w:rsidRPr="00835DCC">
        <w:rPr>
          <w:rFonts w:ascii="TimesNewRomanPSMT" w:eastAsia="Times New Roman" w:hAnsi="TimesNewRomanPSMT" w:cs="Times New Roman"/>
          <w:sz w:val="22"/>
          <w:szCs w:val="22"/>
          <w:lang w:val="en-US" w:eastAsia="fr-FR"/>
        </w:rPr>
        <w:br/>
        <w:t>-2014 : Promotion first class professor</w:t>
      </w:r>
      <w:r w:rsidRPr="00835DCC">
        <w:rPr>
          <w:rFonts w:ascii="TimesNewRomanPSMT" w:eastAsia="Times New Roman" w:hAnsi="TimesNewRomanPSMT" w:cs="Times New Roman"/>
          <w:sz w:val="22"/>
          <w:szCs w:val="22"/>
          <w:lang w:val="en-US" w:eastAsia="fr-FR"/>
        </w:rPr>
        <w:br/>
        <w:t xml:space="preserve">-September 1999 – August 2010: Associate professor, University of Bordeaux.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Nonparametric statistics, ecological modeling, robust statistics, global warming, sequential statistics, machine learning, biology.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Some recent publications in ecology: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w:t>
      </w:r>
      <w:proofErr w:type="spellStart"/>
      <w:r w:rsidRPr="00835DCC">
        <w:rPr>
          <w:rFonts w:ascii="TimesNewRomanPSMT" w:eastAsia="Times New Roman" w:hAnsi="TimesNewRomanPSMT" w:cs="Times New Roman"/>
          <w:sz w:val="22"/>
          <w:szCs w:val="22"/>
          <w:lang w:val="en-US" w:eastAsia="fr-FR"/>
        </w:rPr>
        <w:t>Bercu</w:t>
      </w:r>
      <w:proofErr w:type="spellEnd"/>
      <w:r w:rsidRPr="00835DCC">
        <w:rPr>
          <w:rFonts w:ascii="TimesNewRomanPSMT" w:eastAsia="Times New Roman" w:hAnsi="TimesNewRomanPSMT" w:cs="Times New Roman"/>
          <w:sz w:val="22"/>
          <w:szCs w:val="22"/>
          <w:lang w:val="en-US" w:eastAsia="fr-FR"/>
        </w:rPr>
        <w:t xml:space="preserve"> B, </w:t>
      </w:r>
      <w:proofErr w:type="spellStart"/>
      <w:r w:rsidRPr="00835DCC">
        <w:rPr>
          <w:rFonts w:ascii="TimesNewRomanPSMT" w:eastAsia="Times New Roman" w:hAnsi="TimesNewRomanPSMT" w:cs="Times New Roman"/>
          <w:sz w:val="22"/>
          <w:szCs w:val="22"/>
          <w:lang w:val="en-US" w:eastAsia="fr-FR"/>
        </w:rPr>
        <w:t>Capderou</w:t>
      </w:r>
      <w:proofErr w:type="spellEnd"/>
      <w:r w:rsidRPr="00835DCC">
        <w:rPr>
          <w:rFonts w:ascii="TimesNewRomanPSMT" w:eastAsia="Times New Roman" w:hAnsi="TimesNewRomanPSMT" w:cs="Times New Roman"/>
          <w:sz w:val="22"/>
          <w:szCs w:val="22"/>
          <w:lang w:val="en-US" w:eastAsia="fr-FR"/>
        </w:rPr>
        <w:t xml:space="preserve"> S, </w:t>
      </w:r>
      <w:proofErr w:type="spellStart"/>
      <w:r w:rsidRPr="00835DCC">
        <w:rPr>
          <w:rFonts w:ascii="TimesNewRomanPSMT" w:eastAsia="Times New Roman" w:hAnsi="TimesNewRomanPSMT" w:cs="Times New Roman"/>
          <w:sz w:val="22"/>
          <w:szCs w:val="22"/>
          <w:lang w:val="en-US" w:eastAsia="fr-FR"/>
        </w:rPr>
        <w:t>Durrieu</w:t>
      </w:r>
      <w:proofErr w:type="spellEnd"/>
      <w:r w:rsidRPr="00835DCC">
        <w:rPr>
          <w:rFonts w:ascii="TimesNewRomanPSMT" w:eastAsia="Times New Roman" w:hAnsi="TimesNewRomanPSMT" w:cs="Times New Roman"/>
          <w:sz w:val="22"/>
          <w:szCs w:val="22"/>
          <w:lang w:val="en-US" w:eastAsia="fr-FR"/>
        </w:rPr>
        <w:t xml:space="preserve"> G (2019) A nonparametric statistical procedure for the detection of marine pollution, J of Applied Statistics, 46(1), 119-140.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w:t>
      </w:r>
      <w:proofErr w:type="spellStart"/>
      <w:r w:rsidRPr="00835DCC">
        <w:rPr>
          <w:rFonts w:ascii="TimesNewRomanPSMT" w:eastAsia="Times New Roman" w:hAnsi="TimesNewRomanPSMT" w:cs="Times New Roman"/>
          <w:sz w:val="22"/>
          <w:szCs w:val="22"/>
          <w:lang w:val="en-US" w:eastAsia="fr-FR"/>
        </w:rPr>
        <w:t>Bercu</w:t>
      </w:r>
      <w:proofErr w:type="spellEnd"/>
      <w:r w:rsidRPr="00835DCC">
        <w:rPr>
          <w:rFonts w:ascii="TimesNewRomanPSMT" w:eastAsia="Times New Roman" w:hAnsi="TimesNewRomanPSMT" w:cs="Times New Roman"/>
          <w:sz w:val="22"/>
          <w:szCs w:val="22"/>
          <w:lang w:val="en-US" w:eastAsia="fr-FR"/>
        </w:rPr>
        <w:t xml:space="preserve"> B, </w:t>
      </w:r>
      <w:proofErr w:type="spellStart"/>
      <w:r w:rsidRPr="00835DCC">
        <w:rPr>
          <w:rFonts w:ascii="TimesNewRomanPSMT" w:eastAsia="Times New Roman" w:hAnsi="TimesNewRomanPSMT" w:cs="Times New Roman"/>
          <w:sz w:val="22"/>
          <w:szCs w:val="22"/>
          <w:lang w:val="en-US" w:eastAsia="fr-FR"/>
        </w:rPr>
        <w:t>Capderou</w:t>
      </w:r>
      <w:proofErr w:type="spellEnd"/>
      <w:r w:rsidRPr="00835DCC">
        <w:rPr>
          <w:rFonts w:ascii="TimesNewRomanPSMT" w:eastAsia="Times New Roman" w:hAnsi="TimesNewRomanPSMT" w:cs="Times New Roman"/>
          <w:sz w:val="22"/>
          <w:szCs w:val="22"/>
          <w:lang w:val="en-US" w:eastAsia="fr-FR"/>
        </w:rPr>
        <w:t xml:space="preserve"> S, </w:t>
      </w:r>
      <w:proofErr w:type="spellStart"/>
      <w:r w:rsidRPr="00835DCC">
        <w:rPr>
          <w:rFonts w:ascii="TimesNewRomanPSMT" w:eastAsia="Times New Roman" w:hAnsi="TimesNewRomanPSMT" w:cs="Times New Roman"/>
          <w:sz w:val="22"/>
          <w:szCs w:val="22"/>
          <w:lang w:val="en-US" w:eastAsia="fr-FR"/>
        </w:rPr>
        <w:t>Durrieu</w:t>
      </w:r>
      <w:proofErr w:type="spellEnd"/>
      <w:r w:rsidRPr="00835DCC">
        <w:rPr>
          <w:rFonts w:ascii="TimesNewRomanPSMT" w:eastAsia="Times New Roman" w:hAnsi="TimesNewRomanPSMT" w:cs="Times New Roman"/>
          <w:sz w:val="22"/>
          <w:szCs w:val="22"/>
          <w:lang w:val="en-US" w:eastAsia="fr-FR"/>
        </w:rPr>
        <w:t xml:space="preserve"> G (2019) Nonparametric recursive estimation of the derivative of the regression function with application to sea shores water quality, SISP, 22(1), 17-40.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w:t>
      </w:r>
      <w:proofErr w:type="spellStart"/>
      <w:r w:rsidRPr="00835DCC">
        <w:rPr>
          <w:rFonts w:ascii="TimesNewRomanPSMT" w:eastAsia="Times New Roman" w:hAnsi="TimesNewRomanPSMT" w:cs="Times New Roman"/>
          <w:sz w:val="22"/>
          <w:szCs w:val="22"/>
          <w:lang w:val="en-US" w:eastAsia="fr-FR"/>
        </w:rPr>
        <w:t>Durrieu</w:t>
      </w:r>
      <w:proofErr w:type="spellEnd"/>
      <w:r w:rsidRPr="00835DCC">
        <w:rPr>
          <w:rFonts w:ascii="TimesNewRomanPSMT" w:eastAsia="Times New Roman" w:hAnsi="TimesNewRomanPSMT" w:cs="Times New Roman"/>
          <w:sz w:val="22"/>
          <w:szCs w:val="22"/>
          <w:lang w:val="en-US" w:eastAsia="fr-FR"/>
        </w:rPr>
        <w:t xml:space="preserve"> G, Grama I, </w:t>
      </w:r>
      <w:proofErr w:type="spellStart"/>
      <w:r w:rsidRPr="00835DCC">
        <w:rPr>
          <w:rFonts w:ascii="TimesNewRomanPSMT" w:eastAsia="Times New Roman" w:hAnsi="TimesNewRomanPSMT" w:cs="Times New Roman"/>
          <w:sz w:val="22"/>
          <w:szCs w:val="22"/>
          <w:lang w:val="en-US" w:eastAsia="fr-FR"/>
        </w:rPr>
        <w:t>Jaunatre</w:t>
      </w:r>
      <w:proofErr w:type="spellEnd"/>
      <w:r w:rsidRPr="00835DCC">
        <w:rPr>
          <w:rFonts w:ascii="TimesNewRomanPSMT" w:eastAsia="Times New Roman" w:hAnsi="TimesNewRomanPSMT" w:cs="Times New Roman"/>
          <w:sz w:val="22"/>
          <w:szCs w:val="22"/>
          <w:lang w:val="en-US" w:eastAsia="fr-FR"/>
        </w:rPr>
        <w:t xml:space="preserve"> K, Tricot JM (2018) </w:t>
      </w:r>
      <w:proofErr w:type="spellStart"/>
      <w:r w:rsidRPr="00835DCC">
        <w:rPr>
          <w:rFonts w:ascii="TimesNewRomanPSMT" w:eastAsia="Times New Roman" w:hAnsi="TimesNewRomanPSMT" w:cs="Times New Roman"/>
          <w:sz w:val="22"/>
          <w:szCs w:val="22"/>
          <w:lang w:val="en-US" w:eastAsia="fr-FR"/>
        </w:rPr>
        <w:t>extremefit</w:t>
      </w:r>
      <w:proofErr w:type="spellEnd"/>
      <w:r w:rsidRPr="00835DCC">
        <w:rPr>
          <w:rFonts w:ascii="TimesNewRomanPSMT" w:eastAsia="Times New Roman" w:hAnsi="TimesNewRomanPSMT" w:cs="Times New Roman"/>
          <w:sz w:val="22"/>
          <w:szCs w:val="22"/>
          <w:lang w:val="en-US" w:eastAsia="fr-FR"/>
        </w:rPr>
        <w:t xml:space="preserve">: A Package for extreme quantiles, Journal of Statistical Software, 87-12, 1-20.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w:t>
      </w:r>
      <w:proofErr w:type="spellStart"/>
      <w:r w:rsidRPr="00835DCC">
        <w:rPr>
          <w:rFonts w:ascii="TimesNewRomanPSMT" w:eastAsia="Times New Roman" w:hAnsi="TimesNewRomanPSMT" w:cs="Times New Roman"/>
          <w:sz w:val="22"/>
          <w:szCs w:val="22"/>
          <w:lang w:val="en-US" w:eastAsia="fr-FR"/>
        </w:rPr>
        <w:t>Durrieu</w:t>
      </w:r>
      <w:proofErr w:type="spellEnd"/>
      <w:r w:rsidRPr="00835DCC">
        <w:rPr>
          <w:rFonts w:ascii="TimesNewRomanPSMT" w:eastAsia="Times New Roman" w:hAnsi="TimesNewRomanPSMT" w:cs="Times New Roman"/>
          <w:sz w:val="22"/>
          <w:szCs w:val="22"/>
          <w:lang w:val="en-US" w:eastAsia="fr-FR"/>
        </w:rPr>
        <w:t xml:space="preserve"> G, Pham QK, </w:t>
      </w:r>
      <w:proofErr w:type="spellStart"/>
      <w:r w:rsidRPr="00835DCC">
        <w:rPr>
          <w:rFonts w:ascii="TimesNewRomanPSMT" w:eastAsia="Times New Roman" w:hAnsi="TimesNewRomanPSMT" w:cs="Times New Roman"/>
          <w:sz w:val="22"/>
          <w:szCs w:val="22"/>
          <w:lang w:val="en-US" w:eastAsia="fr-FR"/>
        </w:rPr>
        <w:t>Foltete</w:t>
      </w:r>
      <w:proofErr w:type="spellEnd"/>
      <w:r w:rsidRPr="00835DCC">
        <w:rPr>
          <w:rFonts w:ascii="TimesNewRomanPSMT" w:eastAsia="Times New Roman" w:hAnsi="TimesNewRomanPSMT" w:cs="Times New Roman"/>
          <w:sz w:val="22"/>
          <w:szCs w:val="22"/>
          <w:lang w:val="en-US" w:eastAsia="fr-FR"/>
        </w:rPr>
        <w:t xml:space="preserve"> AS, Maxime V, Grama I, Le Tilly V, Duval H, Tricot JM, Sire O (2016) Dynamic extreme values modeling and monitoring by means of for sea shores water quality biomarkers and </w:t>
      </w:r>
      <w:proofErr w:type="spellStart"/>
      <w:r w:rsidRPr="00835DCC">
        <w:rPr>
          <w:rFonts w:ascii="TimesNewRomanPSMT" w:eastAsia="Times New Roman" w:hAnsi="TimesNewRomanPSMT" w:cs="Times New Roman"/>
          <w:sz w:val="22"/>
          <w:szCs w:val="22"/>
          <w:lang w:val="en-US" w:eastAsia="fr-FR"/>
        </w:rPr>
        <w:t>valvometry</w:t>
      </w:r>
      <w:proofErr w:type="spellEnd"/>
      <w:r w:rsidRPr="00835DCC">
        <w:rPr>
          <w:rFonts w:ascii="TimesNewRomanPSMT" w:eastAsia="Times New Roman" w:hAnsi="TimesNewRomanPSMT" w:cs="Times New Roman"/>
          <w:sz w:val="22"/>
          <w:szCs w:val="22"/>
          <w:lang w:val="en-US" w:eastAsia="fr-FR"/>
        </w:rPr>
        <w:t xml:space="preserve">, Environmental Monitoring and Assessment, 188, 401-409.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w:t>
      </w:r>
      <w:proofErr w:type="spellStart"/>
      <w:r w:rsidRPr="00835DCC">
        <w:rPr>
          <w:rFonts w:ascii="TimesNewRomanPSMT" w:eastAsia="Times New Roman" w:hAnsi="TimesNewRomanPSMT" w:cs="Times New Roman"/>
          <w:sz w:val="22"/>
          <w:szCs w:val="22"/>
          <w:lang w:val="en-US" w:eastAsia="fr-FR"/>
        </w:rPr>
        <w:t>Durrieu</w:t>
      </w:r>
      <w:proofErr w:type="spellEnd"/>
      <w:r w:rsidRPr="00835DCC">
        <w:rPr>
          <w:rFonts w:ascii="TimesNewRomanPSMT" w:eastAsia="Times New Roman" w:hAnsi="TimesNewRomanPSMT" w:cs="Times New Roman"/>
          <w:sz w:val="22"/>
          <w:szCs w:val="22"/>
          <w:lang w:val="en-US" w:eastAsia="fr-FR"/>
        </w:rPr>
        <w:t xml:space="preserve"> G, Grama I, Pham QK, Tricot JM (2015) Nonparametric adaptive estimator of extreme conditional tail probabilities and quantiles, Extremes, 18, 437-478.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w:t>
      </w:r>
      <w:proofErr w:type="spellStart"/>
      <w:r w:rsidRPr="00835DCC">
        <w:rPr>
          <w:rFonts w:ascii="TimesNewRomanPSMT" w:eastAsia="Times New Roman" w:hAnsi="TimesNewRomanPSMT" w:cs="Times New Roman"/>
          <w:sz w:val="22"/>
          <w:szCs w:val="22"/>
          <w:lang w:val="en-US" w:eastAsia="fr-FR"/>
        </w:rPr>
        <w:t>Azais</w:t>
      </w:r>
      <w:proofErr w:type="spellEnd"/>
      <w:r w:rsidRPr="00835DCC">
        <w:rPr>
          <w:rFonts w:ascii="TimesNewRomanPSMT" w:eastAsia="Times New Roman" w:hAnsi="TimesNewRomanPSMT" w:cs="Times New Roman"/>
          <w:sz w:val="22"/>
          <w:szCs w:val="22"/>
          <w:lang w:val="en-US" w:eastAsia="fr-FR"/>
        </w:rPr>
        <w:t xml:space="preserve"> R, </w:t>
      </w:r>
      <w:proofErr w:type="spellStart"/>
      <w:r w:rsidRPr="00835DCC">
        <w:rPr>
          <w:rFonts w:ascii="TimesNewRomanPSMT" w:eastAsia="Times New Roman" w:hAnsi="TimesNewRomanPSMT" w:cs="Times New Roman"/>
          <w:sz w:val="22"/>
          <w:szCs w:val="22"/>
          <w:lang w:val="en-US" w:eastAsia="fr-FR"/>
        </w:rPr>
        <w:t>Coudret</w:t>
      </w:r>
      <w:proofErr w:type="spellEnd"/>
      <w:r w:rsidRPr="00835DCC">
        <w:rPr>
          <w:rFonts w:ascii="TimesNewRomanPSMT" w:eastAsia="Times New Roman" w:hAnsi="TimesNewRomanPSMT" w:cs="Times New Roman"/>
          <w:sz w:val="22"/>
          <w:szCs w:val="22"/>
          <w:lang w:val="en-US" w:eastAsia="fr-FR"/>
        </w:rPr>
        <w:t xml:space="preserve"> R, </w:t>
      </w:r>
      <w:proofErr w:type="spellStart"/>
      <w:r w:rsidRPr="00835DCC">
        <w:rPr>
          <w:rFonts w:ascii="TimesNewRomanPSMT" w:eastAsia="Times New Roman" w:hAnsi="TimesNewRomanPSMT" w:cs="Times New Roman"/>
          <w:sz w:val="22"/>
          <w:szCs w:val="22"/>
          <w:lang w:val="en-US" w:eastAsia="fr-FR"/>
        </w:rPr>
        <w:t>Durrieu</w:t>
      </w:r>
      <w:proofErr w:type="spellEnd"/>
      <w:r w:rsidRPr="00835DCC">
        <w:rPr>
          <w:rFonts w:ascii="TimesNewRomanPSMT" w:eastAsia="Times New Roman" w:hAnsi="TimesNewRomanPSMT" w:cs="Times New Roman"/>
          <w:sz w:val="22"/>
          <w:szCs w:val="22"/>
          <w:lang w:val="en-US" w:eastAsia="fr-FR"/>
        </w:rPr>
        <w:t xml:space="preserve"> G (2014) A hidden renewal model for monitoring aquatic systems biosensors, </w:t>
      </w:r>
      <w:proofErr w:type="spellStart"/>
      <w:r w:rsidRPr="00835DCC">
        <w:rPr>
          <w:rFonts w:ascii="TimesNewRomanPSMT" w:eastAsia="Times New Roman" w:hAnsi="TimesNewRomanPSMT" w:cs="Times New Roman"/>
          <w:sz w:val="22"/>
          <w:szCs w:val="22"/>
          <w:lang w:val="en-US" w:eastAsia="fr-FR"/>
        </w:rPr>
        <w:t>Environmetrics</w:t>
      </w:r>
      <w:proofErr w:type="spellEnd"/>
      <w:r w:rsidRPr="00835DCC">
        <w:rPr>
          <w:rFonts w:ascii="TimesNewRomanPSMT" w:eastAsia="Times New Roman" w:hAnsi="TimesNewRomanPSMT" w:cs="Times New Roman"/>
          <w:sz w:val="22"/>
          <w:szCs w:val="22"/>
          <w:lang w:val="en-US" w:eastAsia="fr-FR"/>
        </w:rPr>
        <w:t xml:space="preserve">, 25, 189-199.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proofErr w:type="spellStart"/>
      <w:r w:rsidRPr="00835DCC">
        <w:rPr>
          <w:rFonts w:ascii="TimesNewRomanPS" w:eastAsia="Times New Roman" w:hAnsi="TimesNewRomanPS" w:cs="Times New Roman"/>
          <w:b/>
          <w:bCs/>
          <w:sz w:val="30"/>
          <w:szCs w:val="30"/>
          <w:lang w:val="en-US" w:eastAsia="fr-FR"/>
        </w:rPr>
        <w:t>Xiequan</w:t>
      </w:r>
      <w:proofErr w:type="spellEnd"/>
      <w:r w:rsidRPr="00835DCC">
        <w:rPr>
          <w:rFonts w:ascii="TimesNewRomanPS" w:eastAsia="Times New Roman" w:hAnsi="TimesNewRomanPS" w:cs="Times New Roman"/>
          <w:b/>
          <w:bCs/>
          <w:sz w:val="30"/>
          <w:szCs w:val="30"/>
          <w:lang w:val="en-US" w:eastAsia="fr-FR"/>
        </w:rPr>
        <w:t xml:space="preserve"> Fan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 w:eastAsia="Times New Roman" w:hAnsi="Times" w:cs="Times New Roman"/>
          <w:sz w:val="22"/>
          <w:szCs w:val="22"/>
          <w:lang w:val="en-US" w:eastAsia="fr-FR"/>
        </w:rPr>
        <w:t xml:space="preserve">Date of birth: 23st of Dec., 1982, China, fanxiequan@hotmail.com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 w:eastAsia="Times New Roman" w:hAnsi="Times" w:cs="Times New Roman"/>
          <w:sz w:val="22"/>
          <w:szCs w:val="22"/>
          <w:lang w:val="en-US" w:eastAsia="fr-FR"/>
        </w:rPr>
        <w:t xml:space="preserve">2013 PhD, probability theory and mathematical statistics, </w:t>
      </w:r>
      <w:proofErr w:type="spellStart"/>
      <w:r w:rsidRPr="00835DCC">
        <w:rPr>
          <w:rFonts w:ascii="Times" w:eastAsia="Times New Roman" w:hAnsi="Times" w:cs="Times New Roman"/>
          <w:sz w:val="22"/>
          <w:szCs w:val="22"/>
          <w:lang w:val="en-US" w:eastAsia="fr-FR"/>
        </w:rPr>
        <w:t>Universite</w:t>
      </w:r>
      <w:proofErr w:type="spellEnd"/>
      <w:r w:rsidRPr="00835DCC">
        <w:rPr>
          <w:rFonts w:ascii="Times" w:eastAsia="Times New Roman" w:hAnsi="Times" w:cs="Times New Roman"/>
          <w:sz w:val="22"/>
          <w:szCs w:val="22"/>
          <w:lang w:val="en-US" w:eastAsia="fr-FR"/>
        </w:rPr>
        <w:t xml:space="preserve">́ de Bretagne-Sud.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 w:eastAsia="Times New Roman" w:hAnsi="Times" w:cs="Times New Roman"/>
          <w:sz w:val="22"/>
          <w:szCs w:val="22"/>
          <w:lang w:val="en-US" w:eastAsia="fr-FR"/>
        </w:rPr>
        <w:t xml:space="preserve">2013-2015 Post-Doc INRIA and Ecole Centrale Paris, France.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 w:eastAsia="Times New Roman" w:hAnsi="Times" w:cs="Times New Roman"/>
          <w:sz w:val="22"/>
          <w:szCs w:val="22"/>
          <w:lang w:val="en-US" w:eastAsia="fr-FR"/>
        </w:rPr>
        <w:t xml:space="preserve">Since 2015 Associate professor at Center for Applied Mathematics, Tianjin University, Tianjin, China.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 w:eastAsia="Times New Roman" w:hAnsi="Times" w:cs="Times New Roman"/>
          <w:sz w:val="22"/>
          <w:szCs w:val="22"/>
          <w:lang w:val="en-US" w:eastAsia="fr-FR"/>
        </w:rPr>
        <w:lastRenderedPageBreak/>
        <w:t xml:space="preserve">-X. Fan, I. Grama, Q. Liu, Q.M. Shao, 2019. Self-normalized </w:t>
      </w:r>
      <w:proofErr w:type="spellStart"/>
      <w:r w:rsidRPr="00835DCC">
        <w:rPr>
          <w:rFonts w:ascii="Times" w:eastAsia="Times New Roman" w:hAnsi="Times" w:cs="Times New Roman"/>
          <w:sz w:val="22"/>
          <w:szCs w:val="22"/>
          <w:lang w:val="en-US" w:eastAsia="fr-FR"/>
        </w:rPr>
        <w:t>Cramér</w:t>
      </w:r>
      <w:proofErr w:type="spellEnd"/>
      <w:r w:rsidRPr="00835DCC">
        <w:rPr>
          <w:rFonts w:ascii="Times" w:eastAsia="Times New Roman" w:hAnsi="Times" w:cs="Times New Roman"/>
          <w:sz w:val="22"/>
          <w:szCs w:val="22"/>
          <w:lang w:val="en-US" w:eastAsia="fr-FR"/>
        </w:rPr>
        <w:t xml:space="preserve"> type moderate deviations for martingales. Bernoulli 25(4A), 2793--2823.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 w:eastAsia="Times New Roman" w:hAnsi="Times" w:cs="Times New Roman"/>
          <w:sz w:val="22"/>
          <w:szCs w:val="22"/>
          <w:lang w:val="en-US" w:eastAsia="fr-FR"/>
        </w:rPr>
        <w:t xml:space="preserve">-J. </w:t>
      </w:r>
      <w:proofErr w:type="spellStart"/>
      <w:r w:rsidRPr="00835DCC">
        <w:rPr>
          <w:rFonts w:ascii="Times" w:eastAsia="Times New Roman" w:hAnsi="Times" w:cs="Times New Roman"/>
          <w:sz w:val="22"/>
          <w:szCs w:val="22"/>
          <w:lang w:val="en-US" w:eastAsia="fr-FR"/>
        </w:rPr>
        <w:t>Dedecker</w:t>
      </w:r>
      <w:proofErr w:type="spellEnd"/>
      <w:r w:rsidRPr="00835DCC">
        <w:rPr>
          <w:rFonts w:ascii="Times" w:eastAsia="Times New Roman" w:hAnsi="Times" w:cs="Times New Roman"/>
          <w:sz w:val="22"/>
          <w:szCs w:val="22"/>
          <w:lang w:val="en-US" w:eastAsia="fr-FR"/>
        </w:rPr>
        <w:t xml:space="preserve">, P. </w:t>
      </w:r>
      <w:proofErr w:type="spellStart"/>
      <w:r w:rsidRPr="00835DCC">
        <w:rPr>
          <w:rFonts w:ascii="Times" w:eastAsia="Times New Roman" w:hAnsi="Times" w:cs="Times New Roman"/>
          <w:sz w:val="22"/>
          <w:szCs w:val="22"/>
          <w:lang w:val="en-US" w:eastAsia="fr-FR"/>
        </w:rPr>
        <w:t>Doukhan</w:t>
      </w:r>
      <w:proofErr w:type="spellEnd"/>
      <w:r w:rsidRPr="00835DCC">
        <w:rPr>
          <w:rFonts w:ascii="Times" w:eastAsia="Times New Roman" w:hAnsi="Times" w:cs="Times New Roman"/>
          <w:sz w:val="22"/>
          <w:szCs w:val="22"/>
          <w:lang w:val="en-US" w:eastAsia="fr-FR"/>
        </w:rPr>
        <w:t xml:space="preserve">, X. Fan, 2019. Deviation inequalities for separately Lipschitz functionals of composition of random functions. J. Math. Anal. Appl. 479(2), 1549--1568.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 w:eastAsia="Times New Roman" w:hAnsi="Times" w:cs="Times New Roman"/>
          <w:sz w:val="22"/>
          <w:szCs w:val="22"/>
          <w:lang w:val="en-US" w:eastAsia="fr-FR"/>
        </w:rPr>
        <w:t xml:space="preserve">-X. Fan, I. Grama, Q. Liu, Q.M. Shao, 2020. Self-normalized </w:t>
      </w:r>
      <w:proofErr w:type="spellStart"/>
      <w:r w:rsidRPr="00835DCC">
        <w:rPr>
          <w:rFonts w:ascii="Times" w:eastAsia="Times New Roman" w:hAnsi="Times" w:cs="Times New Roman"/>
          <w:sz w:val="22"/>
          <w:szCs w:val="22"/>
          <w:lang w:val="en-US" w:eastAsia="fr-FR"/>
        </w:rPr>
        <w:t>Cramér</w:t>
      </w:r>
      <w:proofErr w:type="spellEnd"/>
      <w:r w:rsidRPr="00835DCC">
        <w:rPr>
          <w:rFonts w:ascii="Times" w:eastAsia="Times New Roman" w:hAnsi="Times" w:cs="Times New Roman"/>
          <w:sz w:val="22"/>
          <w:szCs w:val="22"/>
          <w:lang w:val="en-US" w:eastAsia="fr-FR"/>
        </w:rPr>
        <w:t xml:space="preserve"> type moderate deviations for stationary sequences and applications. Stochastic Process. Appl. 130(8): 5124--5148.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 w:eastAsia="Times New Roman" w:hAnsi="Times" w:cs="Times New Roman"/>
          <w:sz w:val="22"/>
          <w:szCs w:val="22"/>
          <w:lang w:val="en-US" w:eastAsia="fr-FR"/>
        </w:rPr>
        <w:t xml:space="preserve">-X. Fan, H. Hu, Q. Liu, 2020. Uniform </w:t>
      </w:r>
      <w:proofErr w:type="spellStart"/>
      <w:r w:rsidRPr="00835DCC">
        <w:rPr>
          <w:rFonts w:ascii="Times" w:eastAsia="Times New Roman" w:hAnsi="Times" w:cs="Times New Roman"/>
          <w:sz w:val="22"/>
          <w:szCs w:val="22"/>
          <w:lang w:val="en-US" w:eastAsia="fr-FR"/>
        </w:rPr>
        <w:t>Cramér</w:t>
      </w:r>
      <w:proofErr w:type="spellEnd"/>
      <w:r w:rsidRPr="00835DCC">
        <w:rPr>
          <w:rFonts w:ascii="Times" w:eastAsia="Times New Roman" w:hAnsi="Times" w:cs="Times New Roman"/>
          <w:sz w:val="22"/>
          <w:szCs w:val="22"/>
          <w:lang w:val="en-US" w:eastAsia="fr-FR"/>
        </w:rPr>
        <w:t xml:space="preserve"> moderate deviations and Berry-</w:t>
      </w:r>
      <w:proofErr w:type="spellStart"/>
      <w:r w:rsidRPr="00835DCC">
        <w:rPr>
          <w:rFonts w:ascii="Times" w:eastAsia="Times New Roman" w:hAnsi="Times" w:cs="Times New Roman"/>
          <w:sz w:val="22"/>
          <w:szCs w:val="22"/>
          <w:lang w:val="en-US" w:eastAsia="fr-FR"/>
        </w:rPr>
        <w:t>Esseen</w:t>
      </w:r>
      <w:proofErr w:type="spellEnd"/>
      <w:r w:rsidRPr="00835DCC">
        <w:rPr>
          <w:rFonts w:ascii="Times" w:eastAsia="Times New Roman" w:hAnsi="Times" w:cs="Times New Roman"/>
          <w:sz w:val="22"/>
          <w:szCs w:val="22"/>
          <w:lang w:val="en-US" w:eastAsia="fr-FR"/>
        </w:rPr>
        <w:t xml:space="preserve"> bounds for a supercritical branching process in a random environment. Front. Math. China 15(5): 891--914.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 w:eastAsia="Times New Roman" w:hAnsi="Times" w:cs="Times New Roman"/>
          <w:sz w:val="22"/>
          <w:szCs w:val="22"/>
          <w:lang w:val="en-US" w:eastAsia="fr-FR"/>
        </w:rPr>
        <w:t xml:space="preserve">-X. Fan, H. Hu, X. Ma, 2021. </w:t>
      </w:r>
      <w:proofErr w:type="spellStart"/>
      <w:r w:rsidRPr="00835DCC">
        <w:rPr>
          <w:rFonts w:ascii="Times" w:eastAsia="Times New Roman" w:hAnsi="Times" w:cs="Times New Roman"/>
          <w:sz w:val="22"/>
          <w:szCs w:val="22"/>
          <w:lang w:val="en-US" w:eastAsia="fr-FR"/>
        </w:rPr>
        <w:t>Cramér</w:t>
      </w:r>
      <w:proofErr w:type="spellEnd"/>
      <w:r w:rsidRPr="00835DCC">
        <w:rPr>
          <w:rFonts w:ascii="Times" w:eastAsia="Times New Roman" w:hAnsi="Times" w:cs="Times New Roman"/>
          <w:sz w:val="22"/>
          <w:szCs w:val="22"/>
          <w:lang w:val="en-US" w:eastAsia="fr-FR"/>
        </w:rPr>
        <w:t xml:space="preserve"> moderate deviations for the elephant random walk. J. Stat. Mech. Theory E. 2021(2): 023402.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 w:eastAsia="Times New Roman" w:hAnsi="TimesNewRomanPS" w:cs="Times New Roman"/>
          <w:b/>
          <w:bCs/>
          <w:sz w:val="30"/>
          <w:szCs w:val="30"/>
          <w:lang w:val="en-US" w:eastAsia="fr-FR"/>
        </w:rPr>
        <w:t xml:space="preserve">Guillaume Franchi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Master 2 student until September 30 2021)</w:t>
      </w:r>
      <w:r w:rsidRPr="00835DCC">
        <w:rPr>
          <w:rFonts w:ascii="TimesNewRomanPSMT" w:eastAsia="Times New Roman" w:hAnsi="TimesNewRomanPSMT" w:cs="Times New Roman"/>
          <w:sz w:val="22"/>
          <w:szCs w:val="22"/>
          <w:lang w:val="en-US" w:eastAsia="fr-FR"/>
        </w:rPr>
        <w:br/>
      </w:r>
      <w:proofErr w:type="spellStart"/>
      <w:r w:rsidRPr="00835DCC">
        <w:rPr>
          <w:rFonts w:ascii="TimesNewRomanPSMT" w:eastAsia="Times New Roman" w:hAnsi="TimesNewRomanPSMT" w:cs="Times New Roman"/>
          <w:sz w:val="22"/>
          <w:szCs w:val="22"/>
          <w:lang w:val="en-US" w:eastAsia="fr-FR"/>
        </w:rPr>
        <w:t>Phd</w:t>
      </w:r>
      <w:proofErr w:type="spellEnd"/>
      <w:r w:rsidRPr="00835DCC">
        <w:rPr>
          <w:rFonts w:ascii="TimesNewRomanPSMT" w:eastAsia="Times New Roman" w:hAnsi="TimesNewRomanPSMT" w:cs="Times New Roman"/>
          <w:sz w:val="22"/>
          <w:szCs w:val="22"/>
          <w:lang w:val="en-US" w:eastAsia="fr-FR"/>
        </w:rPr>
        <w:t xml:space="preserve"> student, ENSAI-Campus Ker-</w:t>
      </w:r>
      <w:proofErr w:type="spellStart"/>
      <w:r w:rsidRPr="00835DCC">
        <w:rPr>
          <w:rFonts w:ascii="TimesNewRomanPSMT" w:eastAsia="Times New Roman" w:hAnsi="TimesNewRomanPSMT" w:cs="Times New Roman"/>
          <w:sz w:val="22"/>
          <w:szCs w:val="22"/>
          <w:lang w:val="en-US" w:eastAsia="fr-FR"/>
        </w:rPr>
        <w:t>Lann</w:t>
      </w:r>
      <w:proofErr w:type="spellEnd"/>
      <w:r w:rsidRPr="00835DCC">
        <w:rPr>
          <w:rFonts w:ascii="TimesNewRomanPSMT" w:eastAsia="Times New Roman" w:hAnsi="TimesNewRomanPSMT" w:cs="Times New Roman"/>
          <w:sz w:val="22"/>
          <w:szCs w:val="22"/>
          <w:lang w:val="en-US" w:eastAsia="fr-FR"/>
        </w:rPr>
        <w:t xml:space="preserve">, Rue Blaise Pascal BP 37203, 35172 BRUZ </w:t>
      </w:r>
      <w:proofErr w:type="spellStart"/>
      <w:r w:rsidRPr="00835DCC">
        <w:rPr>
          <w:rFonts w:ascii="TimesNewRomanPSMT" w:eastAsia="Times New Roman" w:hAnsi="TimesNewRomanPSMT" w:cs="Times New Roman"/>
          <w:sz w:val="22"/>
          <w:szCs w:val="22"/>
          <w:lang w:val="en-US" w:eastAsia="fr-FR"/>
        </w:rPr>
        <w:t>cedex</w:t>
      </w:r>
      <w:proofErr w:type="spellEnd"/>
      <w:r w:rsidRPr="00835DCC">
        <w:rPr>
          <w:rFonts w:ascii="TimesNewRomanPSMT" w:eastAsia="Times New Roman" w:hAnsi="TimesNewRomanPSMT" w:cs="Times New Roman"/>
          <w:sz w:val="22"/>
          <w:szCs w:val="22"/>
          <w:lang w:val="en-US" w:eastAsia="fr-FR"/>
        </w:rPr>
        <w:br/>
      </w:r>
      <w:proofErr w:type="gramStart"/>
      <w:r w:rsidRPr="00835DCC">
        <w:rPr>
          <w:rFonts w:ascii="TimesNewRomanPSMT" w:eastAsia="Times New Roman" w:hAnsi="TimesNewRomanPSMT" w:cs="Times New Roman"/>
          <w:sz w:val="22"/>
          <w:szCs w:val="22"/>
          <w:lang w:val="en-US" w:eastAsia="fr-FR"/>
        </w:rPr>
        <w:t>e-mail :</w:t>
      </w:r>
      <w:proofErr w:type="gramEnd"/>
      <w:r w:rsidRPr="00835DCC">
        <w:rPr>
          <w:rFonts w:ascii="TimesNewRomanPSMT" w:eastAsia="Times New Roman" w:hAnsi="TimesNewRomanPSMT" w:cs="Times New Roman"/>
          <w:sz w:val="22"/>
          <w:szCs w:val="22"/>
          <w:lang w:val="en-US" w:eastAsia="fr-FR"/>
        </w:rPr>
        <w:t xml:space="preserve"> guillaume.franchi@ens-cachan.org</w:t>
      </w:r>
      <w:r w:rsidRPr="00835DCC">
        <w:rPr>
          <w:rFonts w:ascii="TimesNewRomanPSMT" w:eastAsia="Times New Roman" w:hAnsi="TimesNewRomanPSMT" w:cs="Times New Roman"/>
          <w:sz w:val="22"/>
          <w:szCs w:val="22"/>
          <w:lang w:val="en-US" w:eastAsia="fr-FR"/>
        </w:rPr>
        <w:br/>
        <w:t xml:space="preserve">Currently in the first year of a thesis in applied mathematics under the supervision of Prs. </w:t>
      </w:r>
      <w:proofErr w:type="spellStart"/>
      <w:r w:rsidRPr="00835DCC">
        <w:rPr>
          <w:rFonts w:ascii="TimesNewRomanPSMT" w:eastAsia="Times New Roman" w:hAnsi="TimesNewRomanPSMT" w:cs="Times New Roman"/>
          <w:sz w:val="22"/>
          <w:szCs w:val="22"/>
          <w:lang w:val="en-US" w:eastAsia="fr-FR"/>
        </w:rPr>
        <w:t>Truquet</w:t>
      </w:r>
      <w:proofErr w:type="spellEnd"/>
      <w:r w:rsidRPr="00835DCC">
        <w:rPr>
          <w:rFonts w:ascii="TimesNewRomanPSMT" w:eastAsia="Times New Roman" w:hAnsi="TimesNewRomanPSMT" w:cs="Times New Roman"/>
          <w:sz w:val="22"/>
          <w:szCs w:val="22"/>
          <w:lang w:val="en-US" w:eastAsia="fr-FR"/>
        </w:rPr>
        <w:t xml:space="preserve"> and </w:t>
      </w:r>
      <w:proofErr w:type="spellStart"/>
      <w:proofErr w:type="gramStart"/>
      <w:r w:rsidRPr="00835DCC">
        <w:rPr>
          <w:rFonts w:ascii="TimesNewRomanPSMT" w:eastAsia="Times New Roman" w:hAnsi="TimesNewRomanPSMT" w:cs="Times New Roman"/>
          <w:sz w:val="22"/>
          <w:szCs w:val="22"/>
          <w:lang w:val="en-US" w:eastAsia="fr-FR"/>
        </w:rPr>
        <w:t>Doukhan</w:t>
      </w:r>
      <w:proofErr w:type="spellEnd"/>
      <w:r w:rsidRPr="00835DCC">
        <w:rPr>
          <w:rFonts w:ascii="TimesNewRomanPSMT" w:eastAsia="Times New Roman" w:hAnsi="TimesNewRomanPSMT" w:cs="Times New Roman"/>
          <w:sz w:val="22"/>
          <w:szCs w:val="22"/>
          <w:lang w:val="en-US" w:eastAsia="fr-FR"/>
        </w:rPr>
        <w:t xml:space="preserve"> :</w:t>
      </w:r>
      <w:proofErr w:type="gramEnd"/>
      <w:r w:rsidRPr="00835DCC">
        <w:rPr>
          <w:rFonts w:ascii="TimesNewRomanPSMT" w:eastAsia="Times New Roman" w:hAnsi="TimesNewRomanPSMT" w:cs="Times New Roman"/>
          <w:sz w:val="22"/>
          <w:szCs w:val="22"/>
          <w:lang w:val="en-US" w:eastAsia="fr-FR"/>
        </w:rPr>
        <w:t xml:space="preserve"> « Dynamic modeling of abundance data in ecology »</w:t>
      </w:r>
      <w:r w:rsidRPr="00835DCC">
        <w:rPr>
          <w:rFonts w:ascii="TimesNewRomanPSMT" w:eastAsia="Times New Roman" w:hAnsi="TimesNewRomanPSMT" w:cs="Times New Roman"/>
          <w:sz w:val="22"/>
          <w:szCs w:val="22"/>
          <w:lang w:val="en-US" w:eastAsia="fr-FR"/>
        </w:rPr>
        <w:br/>
        <w:t>2020-2021 : Master in statistics for smart data, ENSAI France</w:t>
      </w:r>
      <w:r w:rsidRPr="00835DCC">
        <w:rPr>
          <w:rFonts w:ascii="TimesNewRomanPSMT" w:eastAsia="Times New Roman" w:hAnsi="TimesNewRomanPSMT" w:cs="Times New Roman"/>
          <w:sz w:val="22"/>
          <w:szCs w:val="22"/>
          <w:lang w:val="en-US" w:eastAsia="fr-FR"/>
        </w:rPr>
        <w:br/>
        <w:t>2011-2020 : High school mathematics teacher</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proofErr w:type="gramStart"/>
      <w:r w:rsidRPr="00835DCC">
        <w:rPr>
          <w:rFonts w:ascii="TimesNewRomanPSMT" w:eastAsia="Times New Roman" w:hAnsi="TimesNewRomanPSMT" w:cs="Times New Roman"/>
          <w:sz w:val="22"/>
          <w:szCs w:val="22"/>
          <w:lang w:val="en-US" w:eastAsia="fr-FR"/>
        </w:rPr>
        <w:t>2011 :</w:t>
      </w:r>
      <w:proofErr w:type="gramEnd"/>
      <w:r w:rsidRPr="00835DCC">
        <w:rPr>
          <w:rFonts w:ascii="TimesNewRomanPSMT" w:eastAsia="Times New Roman" w:hAnsi="TimesNewRomanPSMT" w:cs="Times New Roman"/>
          <w:sz w:val="22"/>
          <w:szCs w:val="22"/>
          <w:lang w:val="en-US" w:eastAsia="fr-FR"/>
        </w:rPr>
        <w:t xml:space="preserve"> </w:t>
      </w:r>
      <w:proofErr w:type="spellStart"/>
      <w:r w:rsidRPr="00835DCC">
        <w:rPr>
          <w:rFonts w:ascii="TimesNewRomanPSMT" w:eastAsia="Times New Roman" w:hAnsi="TimesNewRomanPSMT" w:cs="Times New Roman"/>
          <w:sz w:val="22"/>
          <w:szCs w:val="22"/>
          <w:lang w:val="en-US" w:eastAsia="fr-FR"/>
        </w:rPr>
        <w:t>Agregation</w:t>
      </w:r>
      <w:proofErr w:type="spellEnd"/>
      <w:r w:rsidRPr="00835DCC">
        <w:rPr>
          <w:rFonts w:ascii="TimesNewRomanPSMT" w:eastAsia="Times New Roman" w:hAnsi="TimesNewRomanPSMT" w:cs="Times New Roman"/>
          <w:sz w:val="22"/>
          <w:szCs w:val="22"/>
          <w:lang w:val="en-US" w:eastAsia="fr-FR"/>
        </w:rPr>
        <w:t xml:space="preserve"> in mathematics</w:t>
      </w:r>
      <w:r w:rsidRPr="00835DCC">
        <w:rPr>
          <w:rFonts w:ascii="TimesNewRomanPSMT" w:eastAsia="Times New Roman" w:hAnsi="TimesNewRomanPSMT" w:cs="Times New Roman"/>
          <w:sz w:val="22"/>
          <w:szCs w:val="22"/>
          <w:lang w:val="en-US" w:eastAsia="fr-FR"/>
        </w:rPr>
        <w:br/>
        <w:t>2010 -2011 : Master's degree in teaching an training professions, mathematics. University of Rennes 1 2009-</w:t>
      </w:r>
      <w:proofErr w:type="gramStart"/>
      <w:r w:rsidRPr="00835DCC">
        <w:rPr>
          <w:rFonts w:ascii="TimesNewRomanPSMT" w:eastAsia="Times New Roman" w:hAnsi="TimesNewRomanPSMT" w:cs="Times New Roman"/>
          <w:sz w:val="22"/>
          <w:szCs w:val="22"/>
          <w:lang w:val="en-US" w:eastAsia="fr-FR"/>
        </w:rPr>
        <w:t>2010 :</w:t>
      </w:r>
      <w:proofErr w:type="gramEnd"/>
      <w:r w:rsidRPr="00835DCC">
        <w:rPr>
          <w:rFonts w:ascii="TimesNewRomanPSMT" w:eastAsia="Times New Roman" w:hAnsi="TimesNewRomanPSMT" w:cs="Times New Roman"/>
          <w:sz w:val="22"/>
          <w:szCs w:val="22"/>
          <w:lang w:val="en-US" w:eastAsia="fr-FR"/>
        </w:rPr>
        <w:t xml:space="preserve"> First year of Master's degree in mathematics, University of Rennes 1</w:t>
      </w:r>
      <w:r w:rsidRPr="00835DCC">
        <w:rPr>
          <w:rFonts w:ascii="TimesNewRomanPSMT" w:eastAsia="Times New Roman" w:hAnsi="TimesNewRomanPSMT" w:cs="Times New Roman"/>
          <w:sz w:val="22"/>
          <w:szCs w:val="22"/>
          <w:lang w:val="en-US" w:eastAsia="fr-FR"/>
        </w:rPr>
        <w:br/>
        <w:t xml:space="preserve">2006-2009 : </w:t>
      </w:r>
      <w:proofErr w:type="spellStart"/>
      <w:r w:rsidRPr="00835DCC">
        <w:rPr>
          <w:rFonts w:ascii="TimesNewRomanPSMT" w:eastAsia="Times New Roman" w:hAnsi="TimesNewRomanPSMT" w:cs="Times New Roman"/>
          <w:sz w:val="22"/>
          <w:szCs w:val="22"/>
          <w:lang w:val="en-US" w:eastAsia="fr-FR"/>
        </w:rPr>
        <w:t>Bachlor's</w:t>
      </w:r>
      <w:proofErr w:type="spellEnd"/>
      <w:r w:rsidRPr="00835DCC">
        <w:rPr>
          <w:rFonts w:ascii="TimesNewRomanPSMT" w:eastAsia="Times New Roman" w:hAnsi="TimesNewRomanPSMT" w:cs="Times New Roman"/>
          <w:sz w:val="22"/>
          <w:szCs w:val="22"/>
          <w:lang w:val="en-US" w:eastAsia="fr-FR"/>
        </w:rPr>
        <w:t xml:space="preserve"> degree in mathematics, University of Rennes 1 and ENS </w:t>
      </w:r>
      <w:proofErr w:type="spellStart"/>
      <w:r w:rsidRPr="00835DCC">
        <w:rPr>
          <w:rFonts w:ascii="TimesNewRomanPSMT" w:eastAsia="Times New Roman" w:hAnsi="TimesNewRomanPSMT" w:cs="Times New Roman"/>
          <w:sz w:val="22"/>
          <w:szCs w:val="22"/>
          <w:lang w:val="en-US" w:eastAsia="fr-FR"/>
        </w:rPr>
        <w:t>Cachan</w:t>
      </w:r>
      <w:proofErr w:type="spellEnd"/>
      <w:r w:rsidRPr="00835DCC">
        <w:rPr>
          <w:rFonts w:ascii="TimesNewRomanPSMT" w:eastAsia="Times New Roman" w:hAnsi="TimesNewRomanPSMT" w:cs="Times New Roman"/>
          <w:sz w:val="22"/>
          <w:szCs w:val="22"/>
          <w:lang w:val="en-US" w:eastAsia="fr-FR"/>
        </w:rPr>
        <w:t xml:space="preserve">, Brittany Antenna. </w:t>
      </w:r>
    </w:p>
    <w:p w:rsidR="00835DCC" w:rsidRPr="00835DCC" w:rsidRDefault="00835DCC" w:rsidP="00835DCC">
      <w:pPr>
        <w:spacing w:before="100" w:beforeAutospacing="1" w:after="100" w:afterAutospacing="1"/>
        <w:rPr>
          <w:rFonts w:ascii="Times New Roman" w:eastAsia="Times New Roman" w:hAnsi="Times New Roman" w:cs="Times New Roman"/>
          <w:lang w:eastAsia="fr-FR"/>
        </w:rPr>
      </w:pPr>
      <w:r w:rsidRPr="00835DCC">
        <w:rPr>
          <w:rFonts w:ascii="TimesNewRomanPS" w:eastAsia="Times New Roman" w:hAnsi="TimesNewRomanPS" w:cs="Times New Roman"/>
          <w:b/>
          <w:bCs/>
          <w:sz w:val="32"/>
          <w:szCs w:val="32"/>
          <w:lang w:eastAsia="fr-FR"/>
        </w:rPr>
        <w:t xml:space="preserve">Thierry </w:t>
      </w:r>
      <w:proofErr w:type="spellStart"/>
      <w:r w:rsidRPr="00835DCC">
        <w:rPr>
          <w:rFonts w:ascii="TimesNewRomanPS" w:eastAsia="Times New Roman" w:hAnsi="TimesNewRomanPS" w:cs="Times New Roman"/>
          <w:b/>
          <w:bCs/>
          <w:sz w:val="32"/>
          <w:szCs w:val="32"/>
          <w:lang w:eastAsia="fr-FR"/>
        </w:rPr>
        <w:t>Huillet</w:t>
      </w:r>
      <w:proofErr w:type="spellEnd"/>
      <w:r w:rsidRPr="00835DCC">
        <w:rPr>
          <w:rFonts w:ascii="TimesNewRomanPS" w:eastAsia="Times New Roman" w:hAnsi="TimesNewRomanPS" w:cs="Times New Roman"/>
          <w:b/>
          <w:bCs/>
          <w:sz w:val="32"/>
          <w:szCs w:val="32"/>
          <w:lang w:eastAsia="fr-FR"/>
        </w:rPr>
        <w:t xml:space="preserve"> </w:t>
      </w:r>
    </w:p>
    <w:p w:rsidR="00835DCC" w:rsidRPr="00835DCC" w:rsidRDefault="00835DCC" w:rsidP="00835DCC">
      <w:pPr>
        <w:spacing w:before="100" w:beforeAutospacing="1" w:after="100" w:afterAutospacing="1"/>
        <w:rPr>
          <w:rFonts w:ascii="Times New Roman" w:eastAsia="Times New Roman" w:hAnsi="Times New Roman" w:cs="Times New Roman"/>
          <w:lang w:eastAsia="fr-FR"/>
        </w:rPr>
      </w:pPr>
      <w:r w:rsidRPr="00835DCC">
        <w:rPr>
          <w:rFonts w:ascii="TimesNewRomanPSMT" w:eastAsia="Times New Roman" w:hAnsi="TimesNewRomanPSMT" w:cs="Times New Roman"/>
          <w:lang w:eastAsia="fr-FR"/>
        </w:rPr>
        <w:t xml:space="preserve">LPTM, CNRS-UMR 8089 </w:t>
      </w:r>
      <w:proofErr w:type="spellStart"/>
      <w:r w:rsidRPr="00835DCC">
        <w:rPr>
          <w:rFonts w:ascii="TimesNewRomanPSMT" w:eastAsia="Times New Roman" w:hAnsi="TimesNewRomanPSMT" w:cs="Times New Roman"/>
          <w:lang w:eastAsia="fr-FR"/>
        </w:rPr>
        <w:t>University</w:t>
      </w:r>
      <w:proofErr w:type="spellEnd"/>
      <w:r w:rsidRPr="00835DCC">
        <w:rPr>
          <w:rFonts w:ascii="TimesNewRomanPSMT" w:eastAsia="Times New Roman" w:hAnsi="TimesNewRomanPSMT" w:cs="Times New Roman"/>
          <w:lang w:eastAsia="fr-FR"/>
        </w:rPr>
        <w:t xml:space="preserve"> Cergy-Pontoise,</w:t>
      </w:r>
      <w:r w:rsidRPr="00835DCC">
        <w:rPr>
          <w:rFonts w:ascii="TimesNewRomanPSMT" w:eastAsia="Times New Roman" w:hAnsi="TimesNewRomanPSMT" w:cs="Times New Roman"/>
          <w:lang w:eastAsia="fr-FR"/>
        </w:rPr>
        <w:br/>
        <w:t xml:space="preserve">2 Avenue Adolphe Chauvin, 95302, Cergy-Pontoise, FRANCE. Thierry.Huillet@u-cergy.fr </w:t>
      </w:r>
    </w:p>
    <w:p w:rsidR="00835DCC" w:rsidRPr="00835DCC" w:rsidRDefault="00835DCC" w:rsidP="00835DCC">
      <w:pPr>
        <w:spacing w:before="100" w:beforeAutospacing="1" w:after="100" w:afterAutospacing="1"/>
        <w:rPr>
          <w:rFonts w:ascii="Times New Roman" w:eastAsia="Times New Roman" w:hAnsi="Times New Roman" w:cs="Times New Roman"/>
          <w:lang w:eastAsia="fr-FR"/>
        </w:rPr>
      </w:pPr>
      <w:r w:rsidRPr="00835DCC">
        <w:rPr>
          <w:rFonts w:ascii="TimesNewRomanPSMT" w:eastAsia="Times New Roman" w:hAnsi="TimesNewRomanPSMT" w:cs="Times New Roman"/>
          <w:lang w:eastAsia="fr-FR"/>
        </w:rPr>
        <w:t xml:space="preserve">(CNRS </w:t>
      </w:r>
      <w:proofErr w:type="spellStart"/>
      <w:r w:rsidRPr="00835DCC">
        <w:rPr>
          <w:rFonts w:ascii="TimesNewRomanPSMT" w:eastAsia="Times New Roman" w:hAnsi="TimesNewRomanPSMT" w:cs="Times New Roman"/>
          <w:lang w:eastAsia="fr-FR"/>
        </w:rPr>
        <w:t>Researcher</w:t>
      </w:r>
      <w:proofErr w:type="spellEnd"/>
      <w:r w:rsidRPr="00835DCC">
        <w:rPr>
          <w:rFonts w:ascii="TimesNewRomanPSMT" w:eastAsia="Times New Roman" w:hAnsi="TimesNewRomanPSMT" w:cs="Times New Roman"/>
          <w:lang w:eastAsia="fr-FR"/>
        </w:rPr>
        <w:t xml:space="preserve">, section 02). </w:t>
      </w:r>
      <w:proofErr w:type="spellStart"/>
      <w:r w:rsidRPr="00835DCC">
        <w:rPr>
          <w:rFonts w:ascii="TimesNewRomanPSMT" w:eastAsia="Times New Roman" w:hAnsi="TimesNewRomanPSMT" w:cs="Times New Roman"/>
          <w:lang w:eastAsia="fr-FR"/>
        </w:rPr>
        <w:t>Ingénieur</w:t>
      </w:r>
      <w:proofErr w:type="spellEnd"/>
      <w:r w:rsidRPr="00835DCC">
        <w:rPr>
          <w:rFonts w:ascii="TimesNewRomanPSMT" w:eastAsia="Times New Roman" w:hAnsi="TimesNewRomanPSMT" w:cs="Times New Roman"/>
          <w:lang w:eastAsia="fr-FR"/>
        </w:rPr>
        <w:t xml:space="preserve"> Civil des Mines,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 Statistical Models of nucleation-aggregation: coalescence; random energy </w:t>
      </w:r>
      <w:proofErr w:type="spellStart"/>
      <w:r w:rsidRPr="00835DCC">
        <w:rPr>
          <w:rFonts w:ascii="TimesNewRomanPSMT" w:eastAsia="Times New Roman" w:hAnsi="TimesNewRomanPSMT" w:cs="Times New Roman"/>
          <w:sz w:val="22"/>
          <w:szCs w:val="22"/>
          <w:lang w:val="en-US" w:eastAsia="fr-FR"/>
        </w:rPr>
        <w:t>cas</w:t>
      </w:r>
      <w:proofErr w:type="spellEnd"/>
      <w:r w:rsidRPr="00835DCC">
        <w:rPr>
          <w:rFonts w:ascii="TimesNewRomanPSMT" w:eastAsia="Times New Roman" w:hAnsi="TimesNewRomanPSMT" w:cs="Times New Roman"/>
          <w:sz w:val="22"/>
          <w:szCs w:val="22"/>
          <w:lang w:val="en-US" w:eastAsia="fr-FR"/>
        </w:rPr>
        <w:t xml:space="preserve">- cades.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 Renewal phenomena (processes). Hurst phenomenon, waiting time paradox.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 </w:t>
      </w:r>
      <w:proofErr w:type="spellStart"/>
      <w:r w:rsidRPr="00835DCC">
        <w:rPr>
          <w:rFonts w:ascii="TimesNewRomanPSMT" w:eastAsia="Times New Roman" w:hAnsi="TimesNewRomanPSMT" w:cs="Times New Roman"/>
          <w:sz w:val="22"/>
          <w:szCs w:val="22"/>
          <w:lang w:val="en-US" w:eastAsia="fr-FR"/>
        </w:rPr>
        <w:t>Lévy-Fréchet</w:t>
      </w:r>
      <w:proofErr w:type="spellEnd"/>
      <w:r w:rsidRPr="00835DCC">
        <w:rPr>
          <w:rFonts w:ascii="TimesNewRomanPSMT" w:eastAsia="Times New Roman" w:hAnsi="TimesNewRomanPSMT" w:cs="Times New Roman"/>
          <w:sz w:val="22"/>
          <w:szCs w:val="22"/>
          <w:lang w:val="en-US" w:eastAsia="fr-FR"/>
        </w:rPr>
        <w:t xml:space="preserve"> extremal processes. Stable and </w:t>
      </w:r>
      <w:proofErr w:type="spellStart"/>
      <w:r w:rsidRPr="00835DCC">
        <w:rPr>
          <w:rFonts w:ascii="TimesNewRomanPSMT" w:eastAsia="Times New Roman" w:hAnsi="TimesNewRomanPSMT" w:cs="Times New Roman"/>
          <w:sz w:val="22"/>
          <w:szCs w:val="22"/>
          <w:lang w:val="en-US" w:eastAsia="fr-FR"/>
        </w:rPr>
        <w:t>semistable</w:t>
      </w:r>
      <w:proofErr w:type="spellEnd"/>
      <w:r w:rsidRPr="00835DCC">
        <w:rPr>
          <w:rFonts w:ascii="TimesNewRomanPSMT" w:eastAsia="Times New Roman" w:hAnsi="TimesNewRomanPSMT" w:cs="Times New Roman"/>
          <w:sz w:val="22"/>
          <w:szCs w:val="22"/>
          <w:lang w:val="en-US" w:eastAsia="fr-FR"/>
        </w:rPr>
        <w:t xml:space="preserve"> laws. Self-similarity.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 Interfaces models of SOS type over a disordered or not substrate. Random walks and wetting.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Random Point processes of ‘determinantal/</w:t>
      </w:r>
      <w:proofErr w:type="spellStart"/>
      <w:r w:rsidRPr="00835DCC">
        <w:rPr>
          <w:rFonts w:ascii="TimesNewRomanPSMT" w:eastAsia="Times New Roman" w:hAnsi="TimesNewRomanPSMT" w:cs="Times New Roman"/>
          <w:sz w:val="22"/>
          <w:szCs w:val="22"/>
          <w:lang w:val="en-US" w:eastAsia="fr-FR"/>
        </w:rPr>
        <w:t>permanental</w:t>
      </w:r>
      <w:proofErr w:type="spellEnd"/>
      <w:r w:rsidRPr="00835DCC">
        <w:rPr>
          <w:rFonts w:ascii="TimesNewRomanPSMT" w:eastAsia="Times New Roman" w:hAnsi="TimesNewRomanPSMT" w:cs="Times New Roman"/>
          <w:sz w:val="22"/>
          <w:szCs w:val="22"/>
          <w:lang w:val="en-US" w:eastAsia="fr-FR"/>
        </w:rPr>
        <w:t xml:space="preserve">/renewal’ types. Cor- relations structure. Anomalous Fluctuations in disordered systems.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 Random partitions of the interval and circle: “coupon collector” and “birth- day” problems. Statistical Models </w:t>
      </w:r>
      <w:proofErr w:type="gramStart"/>
      <w:r w:rsidRPr="00835DCC">
        <w:rPr>
          <w:rFonts w:ascii="TimesNewRomanPSMT" w:eastAsia="Times New Roman" w:hAnsi="TimesNewRomanPSMT" w:cs="Times New Roman"/>
          <w:sz w:val="22"/>
          <w:szCs w:val="22"/>
          <w:lang w:val="en-US" w:eastAsia="fr-FR"/>
        </w:rPr>
        <w:t>of ”Hard</w:t>
      </w:r>
      <w:proofErr w:type="gramEnd"/>
      <w:r w:rsidRPr="00835DCC">
        <w:rPr>
          <w:rFonts w:ascii="TimesNewRomanPSMT" w:eastAsia="Times New Roman" w:hAnsi="TimesNewRomanPSMT" w:cs="Times New Roman"/>
          <w:sz w:val="22"/>
          <w:szCs w:val="22"/>
          <w:lang w:val="en-US" w:eastAsia="fr-FR"/>
        </w:rPr>
        <w:t xml:space="preserve">-rods”, “packing” and “parking” configurations. Covering problems. Random deposition.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lastRenderedPageBreak/>
        <w:t xml:space="preserve">• Sampling problems from random Dirichlet partition of the interval. • Random occupancies, urn models.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 Population Genetics as from Wright-Fisher diffusion models including fitness, mutation, dominance. Duality and coalescent. Most recent common ancestor.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Population growth models subject to catastrophic events.</w:t>
      </w:r>
      <w:r w:rsidRPr="00835DCC">
        <w:rPr>
          <w:rFonts w:ascii="TimesNewRomanPSMT" w:eastAsia="Times New Roman" w:hAnsi="TimesNewRomanPSMT" w:cs="Times New Roman"/>
          <w:sz w:val="22"/>
          <w:szCs w:val="22"/>
          <w:lang w:val="en-US" w:eastAsia="fr-FR"/>
        </w:rPr>
        <w:br/>
      </w:r>
      <w:r w:rsidRPr="00835DCC">
        <w:rPr>
          <w:rFonts w:ascii="TimesNewRomanPS" w:eastAsia="Times New Roman" w:hAnsi="TimesNewRomanPS" w:cs="Times New Roman"/>
          <w:i/>
          <w:iCs/>
          <w:sz w:val="22"/>
          <w:szCs w:val="22"/>
          <w:lang w:val="en-US" w:eastAsia="fr-FR"/>
        </w:rPr>
        <w:t xml:space="preserve">Recent works (2003-), published or to appear </w:t>
      </w:r>
      <w:r w:rsidRPr="00835DCC">
        <w:rPr>
          <w:rFonts w:ascii="TimesNewRomanPSMT" w:eastAsia="Times New Roman" w:hAnsi="TimesNewRomanPSMT" w:cs="Times New Roman"/>
          <w:sz w:val="22"/>
          <w:szCs w:val="22"/>
          <w:lang w:val="en-US" w:eastAsia="fr-FR"/>
        </w:rPr>
        <w:t>accessible directly on the LPTM website at:</w:t>
      </w:r>
      <w:r w:rsidRPr="00835DCC">
        <w:rPr>
          <w:rFonts w:ascii="TimesNewRomanPSMT" w:eastAsia="Times New Roman" w:hAnsi="TimesNewRomanPSMT" w:cs="Times New Roman"/>
          <w:sz w:val="22"/>
          <w:szCs w:val="22"/>
          <w:lang w:val="en-US" w:eastAsia="fr-FR"/>
        </w:rPr>
        <w:br/>
      </w:r>
      <w:proofErr w:type="gramStart"/>
      <w:r w:rsidRPr="00835DCC">
        <w:rPr>
          <w:rFonts w:ascii="TimesNewRomanPSMT" w:eastAsia="Times New Roman" w:hAnsi="TimesNewRomanPSMT" w:cs="Times New Roman"/>
          <w:sz w:val="22"/>
          <w:szCs w:val="22"/>
          <w:lang w:val="en-US" w:eastAsia="fr-FR"/>
        </w:rPr>
        <w:t>http :</w:t>
      </w:r>
      <w:proofErr w:type="gramEnd"/>
      <w:r w:rsidRPr="00835DCC">
        <w:rPr>
          <w:rFonts w:ascii="TimesNewRomanPSMT" w:eastAsia="Times New Roman" w:hAnsi="TimesNewRomanPSMT" w:cs="Times New Roman"/>
          <w:sz w:val="22"/>
          <w:szCs w:val="22"/>
          <w:lang w:val="en-US" w:eastAsia="fr-FR"/>
        </w:rPr>
        <w:t xml:space="preserve"> //www.u − cergy.fr/</w:t>
      </w:r>
      <w:proofErr w:type="spellStart"/>
      <w:r w:rsidRPr="00835DCC">
        <w:rPr>
          <w:rFonts w:ascii="TimesNewRomanPSMT" w:eastAsia="Times New Roman" w:hAnsi="TimesNewRomanPSMT" w:cs="Times New Roman"/>
          <w:sz w:val="22"/>
          <w:szCs w:val="22"/>
          <w:lang w:val="en-US" w:eastAsia="fr-FR"/>
        </w:rPr>
        <w:t>rech</w:t>
      </w:r>
      <w:proofErr w:type="spellEnd"/>
      <w:r w:rsidRPr="00835DCC">
        <w:rPr>
          <w:rFonts w:ascii="TimesNewRomanPSMT" w:eastAsia="Times New Roman" w:hAnsi="TimesNewRomanPSMT" w:cs="Times New Roman"/>
          <w:sz w:val="22"/>
          <w:szCs w:val="22"/>
          <w:lang w:val="en-US" w:eastAsia="fr-FR"/>
        </w:rPr>
        <w:t>/</w:t>
      </w:r>
      <w:proofErr w:type="spellStart"/>
      <w:r w:rsidRPr="00835DCC">
        <w:rPr>
          <w:rFonts w:ascii="TimesNewRomanPSMT" w:eastAsia="Times New Roman" w:hAnsi="TimesNewRomanPSMT" w:cs="Times New Roman"/>
          <w:sz w:val="22"/>
          <w:szCs w:val="22"/>
          <w:lang w:val="en-US" w:eastAsia="fr-FR"/>
        </w:rPr>
        <w:t>labo</w:t>
      </w:r>
      <w:proofErr w:type="spellEnd"/>
      <w:r w:rsidRPr="00835DCC">
        <w:rPr>
          <w:rFonts w:ascii="TimesNewRomanPSMT" w:eastAsia="Times New Roman" w:hAnsi="TimesNewRomanPSMT" w:cs="Times New Roman"/>
          <w:sz w:val="22"/>
          <w:szCs w:val="22"/>
          <w:lang w:val="en-US" w:eastAsia="fr-FR"/>
        </w:rPr>
        <w:t>/</w:t>
      </w:r>
      <w:proofErr w:type="spellStart"/>
      <w:r w:rsidRPr="00835DCC">
        <w:rPr>
          <w:rFonts w:ascii="TimesNewRomanPSMT" w:eastAsia="Times New Roman" w:hAnsi="TimesNewRomanPSMT" w:cs="Times New Roman"/>
          <w:sz w:val="22"/>
          <w:szCs w:val="22"/>
          <w:lang w:val="en-US" w:eastAsia="fr-FR"/>
        </w:rPr>
        <w:t>equipes</w:t>
      </w:r>
      <w:proofErr w:type="spellEnd"/>
      <w:r w:rsidRPr="00835DCC">
        <w:rPr>
          <w:rFonts w:ascii="TimesNewRomanPSMT" w:eastAsia="Times New Roman" w:hAnsi="TimesNewRomanPSMT" w:cs="Times New Roman"/>
          <w:sz w:val="22"/>
          <w:szCs w:val="22"/>
          <w:lang w:val="en-US" w:eastAsia="fr-FR"/>
        </w:rPr>
        <w:t>/</w:t>
      </w:r>
      <w:proofErr w:type="spellStart"/>
      <w:r w:rsidRPr="00835DCC">
        <w:rPr>
          <w:rFonts w:ascii="TimesNewRomanPSMT" w:eastAsia="Times New Roman" w:hAnsi="TimesNewRomanPSMT" w:cs="Times New Roman"/>
          <w:sz w:val="22"/>
          <w:szCs w:val="22"/>
          <w:lang w:val="en-US" w:eastAsia="fr-FR"/>
        </w:rPr>
        <w:t>ptm</w:t>
      </w:r>
      <w:proofErr w:type="spellEnd"/>
      <w:r w:rsidRPr="00835DCC">
        <w:rPr>
          <w:rFonts w:ascii="TimesNewRomanPSMT" w:eastAsia="Times New Roman" w:hAnsi="TimesNewRomanPSMT" w:cs="Times New Roman"/>
          <w:sz w:val="22"/>
          <w:szCs w:val="22"/>
          <w:lang w:val="en-US" w:eastAsia="fr-FR"/>
        </w:rPr>
        <w:t xml:space="preserve">/publications.html or on the French webserver HAL or at https://www.researchgate.net/profile/Thierry Huillet/. </w:t>
      </w:r>
      <w:r w:rsidRPr="00835DCC">
        <w:rPr>
          <w:rFonts w:ascii="TimesNewRomanPSMT" w:eastAsia="Times New Roman" w:hAnsi="TimesNewRomanPSMT" w:cs="Times New Roman"/>
          <w:lang w:val="en-US" w:eastAsia="fr-FR"/>
        </w:rPr>
        <w:t xml:space="preserve">https://orcid.org/0000-0001-8434-2160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 w:eastAsia="Times New Roman" w:hAnsi="TimesNewRomanPS" w:cs="Times New Roman"/>
          <w:b/>
          <w:bCs/>
          <w:sz w:val="32"/>
          <w:szCs w:val="32"/>
          <w:lang w:val="en-US" w:eastAsia="fr-FR"/>
        </w:rPr>
        <w:t xml:space="preserve">Pierre E. Jacob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Professor of statistics at ESSEC Business School since 2021. PhD from </w:t>
      </w:r>
      <w:proofErr w:type="spellStart"/>
      <w:r w:rsidRPr="00835DCC">
        <w:rPr>
          <w:rFonts w:ascii="TimesNewRomanPSMT" w:eastAsia="Times New Roman" w:hAnsi="TimesNewRomanPSMT" w:cs="Times New Roman"/>
          <w:sz w:val="22"/>
          <w:szCs w:val="22"/>
          <w:lang w:val="en-US" w:eastAsia="fr-FR"/>
        </w:rPr>
        <w:t>Universite</w:t>
      </w:r>
      <w:proofErr w:type="spellEnd"/>
      <w:r w:rsidRPr="00835DCC">
        <w:rPr>
          <w:rFonts w:ascii="TimesNewRomanPSMT" w:eastAsia="Times New Roman" w:hAnsi="TimesNewRomanPSMT" w:cs="Times New Roman"/>
          <w:sz w:val="22"/>
          <w:szCs w:val="22"/>
          <w:lang w:val="en-US" w:eastAsia="fr-FR"/>
        </w:rPr>
        <w:t xml:space="preserve">́ Paris Dauphine in 2012, worked as a postdoc at the National University of Singapore and the University of Oxford and started as a faculty in the Department of Statistics of Harvard University in 2015.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Research </w:t>
      </w:r>
      <w:proofErr w:type="gramStart"/>
      <w:r w:rsidRPr="00835DCC">
        <w:rPr>
          <w:rFonts w:ascii="TimesNewRomanPSMT" w:eastAsia="Times New Roman" w:hAnsi="TimesNewRomanPSMT" w:cs="Times New Roman"/>
          <w:sz w:val="22"/>
          <w:szCs w:val="22"/>
          <w:lang w:val="en-US" w:eastAsia="fr-FR"/>
        </w:rPr>
        <w:t>interests :</w:t>
      </w:r>
      <w:proofErr w:type="gramEnd"/>
      <w:r w:rsidRPr="00835DCC">
        <w:rPr>
          <w:rFonts w:ascii="TimesNewRomanPSMT" w:eastAsia="Times New Roman" w:hAnsi="TimesNewRomanPSMT" w:cs="Times New Roman"/>
          <w:sz w:val="22"/>
          <w:szCs w:val="22"/>
          <w:lang w:val="en-US" w:eastAsia="fr-FR"/>
        </w:rPr>
        <w:t xml:space="preserve"> statistical methods for the analysis of temporal data with state space models, Monte Carlo algorithms, Bayesian statistics. </w:t>
      </w:r>
    </w:p>
    <w:p w:rsidR="00835DCC" w:rsidRPr="00835DCC" w:rsidRDefault="00835DCC" w:rsidP="00835DCC">
      <w:pPr>
        <w:spacing w:before="100" w:beforeAutospacing="1" w:after="100" w:afterAutospacing="1"/>
        <w:rPr>
          <w:rFonts w:ascii="Times New Roman" w:eastAsia="Times New Roman" w:hAnsi="Times New Roman" w:cs="Times New Roman"/>
          <w:lang w:eastAsia="fr-FR"/>
        </w:rPr>
      </w:pPr>
      <w:r w:rsidRPr="00835DCC">
        <w:rPr>
          <w:rFonts w:ascii="TimesNewRomanPSMT" w:eastAsia="Times New Roman" w:hAnsi="TimesNewRomanPSMT" w:cs="Times New Roman"/>
          <w:sz w:val="22"/>
          <w:szCs w:val="22"/>
          <w:lang w:val="en-US" w:eastAsia="fr-FR"/>
        </w:rPr>
        <w:t>2021 Royal Statistical Society Guy Medal in Bronze</w:t>
      </w:r>
      <w:r w:rsidRPr="00835DCC">
        <w:rPr>
          <w:rFonts w:ascii="TimesNewRomanPSMT" w:eastAsia="Times New Roman" w:hAnsi="TimesNewRomanPSMT" w:cs="Times New Roman"/>
          <w:sz w:val="22"/>
          <w:szCs w:val="22"/>
          <w:lang w:val="en-US" w:eastAsia="fr-FR"/>
        </w:rPr>
        <w:br/>
        <w:t xml:space="preserve">2022 Committee of Presidents of Statistical Societies Leadership Academy award. </w:t>
      </w:r>
      <w:proofErr w:type="spellStart"/>
      <w:r w:rsidRPr="00835DCC">
        <w:rPr>
          <w:rFonts w:ascii="TimesNewRomanPSMT" w:eastAsia="Times New Roman" w:hAnsi="TimesNewRomanPSMT" w:cs="Times New Roman"/>
          <w:sz w:val="22"/>
          <w:szCs w:val="22"/>
          <w:lang w:eastAsia="fr-FR"/>
        </w:rPr>
        <w:t>Some</w:t>
      </w:r>
      <w:proofErr w:type="spellEnd"/>
      <w:r w:rsidRPr="00835DCC">
        <w:rPr>
          <w:rFonts w:ascii="TimesNewRomanPSMT" w:eastAsia="Times New Roman" w:hAnsi="TimesNewRomanPSMT" w:cs="Times New Roman"/>
          <w:sz w:val="22"/>
          <w:szCs w:val="22"/>
          <w:lang w:eastAsia="fr-FR"/>
        </w:rPr>
        <w:t xml:space="preserve"> </w:t>
      </w:r>
      <w:proofErr w:type="spellStart"/>
      <w:r w:rsidRPr="00835DCC">
        <w:rPr>
          <w:rFonts w:ascii="TimesNewRomanPSMT" w:eastAsia="Times New Roman" w:hAnsi="TimesNewRomanPSMT" w:cs="Times New Roman"/>
          <w:sz w:val="22"/>
          <w:szCs w:val="22"/>
          <w:lang w:eastAsia="fr-FR"/>
        </w:rPr>
        <w:t>recent</w:t>
      </w:r>
      <w:proofErr w:type="spellEnd"/>
      <w:r w:rsidRPr="00835DCC">
        <w:rPr>
          <w:rFonts w:ascii="TimesNewRomanPSMT" w:eastAsia="Times New Roman" w:hAnsi="TimesNewRomanPSMT" w:cs="Times New Roman"/>
          <w:sz w:val="22"/>
          <w:szCs w:val="22"/>
          <w:lang w:eastAsia="fr-FR"/>
        </w:rPr>
        <w:t xml:space="preserve"> publications : </w:t>
      </w:r>
    </w:p>
    <w:p w:rsidR="00835DCC" w:rsidRPr="00835DCC" w:rsidRDefault="00835DCC" w:rsidP="00835DCC">
      <w:pPr>
        <w:numPr>
          <w:ilvl w:val="0"/>
          <w:numId w:val="1"/>
        </w:numPr>
        <w:spacing w:before="100" w:beforeAutospacing="1" w:after="100" w:afterAutospacing="1"/>
        <w:rPr>
          <w:rFonts w:ascii="Times New Roman" w:eastAsia="Times New Roman" w:hAnsi="Times New Roman" w:cs="Times New Roman"/>
          <w:lang w:eastAsia="fr-FR"/>
        </w:rPr>
      </w:pPr>
      <w:r w:rsidRPr="00835DCC">
        <w:rPr>
          <w:rFonts w:ascii="TimesNewRomanPSMT" w:eastAsia="Times New Roman" w:hAnsi="TimesNewRomanPSMT" w:cs="Times New Roman"/>
          <w:lang w:val="en-US" w:eastAsia="fr-FR"/>
        </w:rPr>
        <w:t>-  </w:t>
      </w:r>
      <w:r w:rsidRPr="00835DCC">
        <w:rPr>
          <w:rFonts w:ascii="TimesNewRomanPS" w:eastAsia="Times New Roman" w:hAnsi="TimesNewRomanPS" w:cs="Times New Roman"/>
          <w:i/>
          <w:iCs/>
          <w:sz w:val="22"/>
          <w:szCs w:val="22"/>
          <w:lang w:val="en-US" w:eastAsia="fr-FR"/>
        </w:rPr>
        <w:t>Coupling-based convergence assessment of some Gibbs samplers for high-dimensional Bayesian regression with shrinkage priors</w:t>
      </w:r>
      <w:r w:rsidRPr="00835DCC">
        <w:rPr>
          <w:rFonts w:ascii="TimesNewRomanPSMT" w:eastAsia="Times New Roman" w:hAnsi="TimesNewRomanPSMT" w:cs="Times New Roman"/>
          <w:sz w:val="22"/>
          <w:szCs w:val="22"/>
          <w:lang w:val="en-US" w:eastAsia="fr-FR"/>
        </w:rPr>
        <w:t xml:space="preserve">, with </w:t>
      </w:r>
      <w:proofErr w:type="spellStart"/>
      <w:r w:rsidRPr="00835DCC">
        <w:rPr>
          <w:rFonts w:ascii="TimesNewRomanPSMT" w:eastAsia="Times New Roman" w:hAnsi="TimesNewRomanPSMT" w:cs="Times New Roman"/>
          <w:sz w:val="22"/>
          <w:szCs w:val="22"/>
          <w:lang w:val="en-US" w:eastAsia="fr-FR"/>
        </w:rPr>
        <w:t>Niloy</w:t>
      </w:r>
      <w:proofErr w:type="spellEnd"/>
      <w:r w:rsidRPr="00835DCC">
        <w:rPr>
          <w:rFonts w:ascii="TimesNewRomanPSMT" w:eastAsia="Times New Roman" w:hAnsi="TimesNewRomanPSMT" w:cs="Times New Roman"/>
          <w:sz w:val="22"/>
          <w:szCs w:val="22"/>
          <w:lang w:val="en-US" w:eastAsia="fr-FR"/>
        </w:rPr>
        <w:t xml:space="preserve"> Biswas, Anirban Bhattacharya, James E. </w:t>
      </w:r>
      <w:proofErr w:type="spellStart"/>
      <w:r w:rsidRPr="00835DCC">
        <w:rPr>
          <w:rFonts w:ascii="TimesNewRomanPSMT" w:eastAsia="Times New Roman" w:hAnsi="TimesNewRomanPSMT" w:cs="Times New Roman"/>
          <w:sz w:val="22"/>
          <w:szCs w:val="22"/>
          <w:lang w:val="en-US" w:eastAsia="fr-FR"/>
        </w:rPr>
        <w:t>Johndrow</w:t>
      </w:r>
      <w:proofErr w:type="spellEnd"/>
      <w:r w:rsidRPr="00835DCC">
        <w:rPr>
          <w:rFonts w:ascii="TimesNewRomanPSMT" w:eastAsia="Times New Roman" w:hAnsi="TimesNewRomanPSMT" w:cs="Times New Roman"/>
          <w:sz w:val="22"/>
          <w:szCs w:val="22"/>
          <w:lang w:val="en-US" w:eastAsia="fr-FR"/>
        </w:rPr>
        <w:t xml:space="preserve">. </w:t>
      </w:r>
      <w:r w:rsidRPr="00835DCC">
        <w:rPr>
          <w:rFonts w:ascii="TimesNewRomanPSMT" w:eastAsia="Times New Roman" w:hAnsi="TimesNewRomanPSMT" w:cs="Times New Roman"/>
          <w:sz w:val="22"/>
          <w:szCs w:val="22"/>
          <w:lang w:eastAsia="fr-FR"/>
        </w:rPr>
        <w:t xml:space="preserve">Journal of the Royal </w:t>
      </w:r>
      <w:proofErr w:type="spellStart"/>
      <w:r w:rsidRPr="00835DCC">
        <w:rPr>
          <w:rFonts w:ascii="TimesNewRomanPSMT" w:eastAsia="Times New Roman" w:hAnsi="TimesNewRomanPSMT" w:cs="Times New Roman"/>
          <w:sz w:val="22"/>
          <w:szCs w:val="22"/>
          <w:lang w:eastAsia="fr-FR"/>
        </w:rPr>
        <w:t>Statistical</w:t>
      </w:r>
      <w:proofErr w:type="spellEnd"/>
      <w:r w:rsidRPr="00835DCC">
        <w:rPr>
          <w:rFonts w:ascii="TimesNewRomanPSMT" w:eastAsia="Times New Roman" w:hAnsi="TimesNewRomanPSMT" w:cs="Times New Roman"/>
          <w:sz w:val="22"/>
          <w:szCs w:val="22"/>
          <w:lang w:eastAsia="fr-FR"/>
        </w:rPr>
        <w:t xml:space="preserve"> </w:t>
      </w:r>
      <w:proofErr w:type="gramStart"/>
      <w:r w:rsidRPr="00835DCC">
        <w:rPr>
          <w:rFonts w:ascii="TimesNewRomanPSMT" w:eastAsia="Times New Roman" w:hAnsi="TimesNewRomanPSMT" w:cs="Times New Roman"/>
          <w:sz w:val="22"/>
          <w:szCs w:val="22"/>
          <w:lang w:eastAsia="fr-FR"/>
        </w:rPr>
        <w:t>Society:</w:t>
      </w:r>
      <w:proofErr w:type="gramEnd"/>
      <w:r w:rsidRPr="00835DCC">
        <w:rPr>
          <w:rFonts w:ascii="TimesNewRomanPSMT" w:eastAsia="Times New Roman" w:hAnsi="TimesNewRomanPSMT" w:cs="Times New Roman"/>
          <w:sz w:val="22"/>
          <w:szCs w:val="22"/>
          <w:lang w:eastAsia="fr-FR"/>
        </w:rPr>
        <w:t xml:space="preserve"> </w:t>
      </w:r>
      <w:proofErr w:type="spellStart"/>
      <w:r w:rsidRPr="00835DCC">
        <w:rPr>
          <w:rFonts w:ascii="TimesNewRomanPSMT" w:eastAsia="Times New Roman" w:hAnsi="TimesNewRomanPSMT" w:cs="Times New Roman"/>
          <w:sz w:val="22"/>
          <w:szCs w:val="22"/>
          <w:lang w:eastAsia="fr-FR"/>
        </w:rPr>
        <w:t>Series</w:t>
      </w:r>
      <w:proofErr w:type="spellEnd"/>
      <w:r w:rsidRPr="00835DCC">
        <w:rPr>
          <w:rFonts w:ascii="TimesNewRomanPSMT" w:eastAsia="Times New Roman" w:hAnsi="TimesNewRomanPSMT" w:cs="Times New Roman"/>
          <w:sz w:val="22"/>
          <w:szCs w:val="22"/>
          <w:lang w:eastAsia="fr-FR"/>
        </w:rPr>
        <w:t xml:space="preserve"> B, 2022. </w:t>
      </w:r>
    </w:p>
    <w:p w:rsidR="00835DCC" w:rsidRPr="00835DCC" w:rsidRDefault="00835DCC" w:rsidP="00835DCC">
      <w:pPr>
        <w:numPr>
          <w:ilvl w:val="0"/>
          <w:numId w:val="1"/>
        </w:numPr>
        <w:spacing w:before="100" w:beforeAutospacing="1" w:after="100" w:afterAutospacing="1"/>
        <w:rPr>
          <w:rFonts w:ascii="Times New Roman" w:eastAsia="Times New Roman" w:hAnsi="Times New Roman" w:cs="Times New Roman"/>
          <w:lang w:eastAsia="fr-FR"/>
        </w:rPr>
      </w:pPr>
      <w:r w:rsidRPr="00835DCC">
        <w:rPr>
          <w:rFonts w:ascii="TimesNewRomanPSMT" w:eastAsia="Times New Roman" w:hAnsi="TimesNewRomanPSMT" w:cs="Times New Roman"/>
          <w:lang w:val="en-US" w:eastAsia="fr-FR"/>
        </w:rPr>
        <w:t>-  </w:t>
      </w:r>
      <w:r w:rsidRPr="00835DCC">
        <w:rPr>
          <w:rFonts w:ascii="TimesNewRomanPS" w:eastAsia="Times New Roman" w:hAnsi="TimesNewRomanPS" w:cs="Times New Roman"/>
          <w:i/>
          <w:iCs/>
          <w:sz w:val="22"/>
          <w:szCs w:val="22"/>
          <w:lang w:val="en-US" w:eastAsia="fr-FR"/>
        </w:rPr>
        <w:t>A Gibbs sampler for a class of random convex polytopes</w:t>
      </w:r>
      <w:r w:rsidRPr="00835DCC">
        <w:rPr>
          <w:rFonts w:ascii="TimesNewRomanPSMT" w:eastAsia="Times New Roman" w:hAnsi="TimesNewRomanPSMT" w:cs="Times New Roman"/>
          <w:sz w:val="22"/>
          <w:szCs w:val="22"/>
          <w:lang w:val="en-US" w:eastAsia="fr-FR"/>
        </w:rPr>
        <w:t xml:space="preserve">, with </w:t>
      </w:r>
      <w:proofErr w:type="spellStart"/>
      <w:r w:rsidRPr="00835DCC">
        <w:rPr>
          <w:rFonts w:ascii="TimesNewRomanPSMT" w:eastAsia="Times New Roman" w:hAnsi="TimesNewRomanPSMT" w:cs="Times New Roman"/>
          <w:sz w:val="22"/>
          <w:szCs w:val="22"/>
          <w:lang w:val="en-US" w:eastAsia="fr-FR"/>
        </w:rPr>
        <w:t>Ruobin</w:t>
      </w:r>
      <w:proofErr w:type="spellEnd"/>
      <w:r w:rsidRPr="00835DCC">
        <w:rPr>
          <w:rFonts w:ascii="TimesNewRomanPSMT" w:eastAsia="Times New Roman" w:hAnsi="TimesNewRomanPSMT" w:cs="Times New Roman"/>
          <w:sz w:val="22"/>
          <w:szCs w:val="22"/>
          <w:lang w:val="en-US" w:eastAsia="fr-FR"/>
        </w:rPr>
        <w:t xml:space="preserve"> Gong, Paul T. </w:t>
      </w:r>
      <w:proofErr w:type="spellStart"/>
      <w:r w:rsidRPr="00835DCC">
        <w:rPr>
          <w:rFonts w:ascii="TimesNewRomanPSMT" w:eastAsia="Times New Roman" w:hAnsi="TimesNewRomanPSMT" w:cs="Times New Roman"/>
          <w:sz w:val="22"/>
          <w:szCs w:val="22"/>
          <w:lang w:val="en-US" w:eastAsia="fr-FR"/>
        </w:rPr>
        <w:t>Edlefsen</w:t>
      </w:r>
      <w:proofErr w:type="spellEnd"/>
      <w:r w:rsidRPr="00835DCC">
        <w:rPr>
          <w:rFonts w:ascii="TimesNewRomanPSMT" w:eastAsia="Times New Roman" w:hAnsi="TimesNewRomanPSMT" w:cs="Times New Roman"/>
          <w:sz w:val="22"/>
          <w:szCs w:val="22"/>
          <w:lang w:val="en-US" w:eastAsia="fr-FR"/>
        </w:rPr>
        <w:t xml:space="preserve">, Arthur P. Dempster. </w:t>
      </w:r>
      <w:r w:rsidRPr="00835DCC">
        <w:rPr>
          <w:rFonts w:ascii="TimesNewRomanPSMT" w:eastAsia="Times New Roman" w:hAnsi="TimesNewRomanPSMT" w:cs="Times New Roman"/>
          <w:sz w:val="22"/>
          <w:szCs w:val="22"/>
          <w:lang w:eastAsia="fr-FR"/>
        </w:rPr>
        <w:t xml:space="preserve">Journal of the American </w:t>
      </w:r>
      <w:proofErr w:type="spellStart"/>
      <w:r w:rsidRPr="00835DCC">
        <w:rPr>
          <w:rFonts w:ascii="TimesNewRomanPSMT" w:eastAsia="Times New Roman" w:hAnsi="TimesNewRomanPSMT" w:cs="Times New Roman"/>
          <w:sz w:val="22"/>
          <w:szCs w:val="22"/>
          <w:lang w:eastAsia="fr-FR"/>
        </w:rPr>
        <w:t>Statistical</w:t>
      </w:r>
      <w:proofErr w:type="spellEnd"/>
      <w:r w:rsidRPr="00835DCC">
        <w:rPr>
          <w:rFonts w:ascii="TimesNewRomanPSMT" w:eastAsia="Times New Roman" w:hAnsi="TimesNewRomanPSMT" w:cs="Times New Roman"/>
          <w:sz w:val="22"/>
          <w:szCs w:val="22"/>
          <w:lang w:eastAsia="fr-FR"/>
        </w:rPr>
        <w:t xml:space="preserve"> Association, </w:t>
      </w:r>
      <w:proofErr w:type="gramStart"/>
      <w:r w:rsidRPr="00835DCC">
        <w:rPr>
          <w:rFonts w:ascii="TimesNewRomanPSMT" w:eastAsia="Times New Roman" w:hAnsi="TimesNewRomanPSMT" w:cs="Times New Roman"/>
          <w:sz w:val="22"/>
          <w:szCs w:val="22"/>
          <w:lang w:eastAsia="fr-FR"/>
        </w:rPr>
        <w:t>116:</w:t>
      </w:r>
      <w:proofErr w:type="gramEnd"/>
      <w:r w:rsidRPr="00835DCC">
        <w:rPr>
          <w:rFonts w:ascii="TimesNewRomanPSMT" w:eastAsia="Times New Roman" w:hAnsi="TimesNewRomanPSMT" w:cs="Times New Roman"/>
          <w:sz w:val="22"/>
          <w:szCs w:val="22"/>
          <w:lang w:eastAsia="fr-FR"/>
        </w:rPr>
        <w:t xml:space="preserve">535, 1181-1192, 2021, </w:t>
      </w:r>
      <w:proofErr w:type="spellStart"/>
      <w:r w:rsidRPr="00835DCC">
        <w:rPr>
          <w:rFonts w:ascii="TimesNewRomanPSMT" w:eastAsia="Times New Roman" w:hAnsi="TimesNewRomanPSMT" w:cs="Times New Roman"/>
          <w:sz w:val="22"/>
          <w:szCs w:val="22"/>
          <w:lang w:eastAsia="fr-FR"/>
        </w:rPr>
        <w:t>with</w:t>
      </w:r>
      <w:proofErr w:type="spellEnd"/>
      <w:r w:rsidRPr="00835DCC">
        <w:rPr>
          <w:rFonts w:ascii="TimesNewRomanPSMT" w:eastAsia="Times New Roman" w:hAnsi="TimesNewRomanPSMT" w:cs="Times New Roman"/>
          <w:sz w:val="22"/>
          <w:szCs w:val="22"/>
          <w:lang w:eastAsia="fr-FR"/>
        </w:rPr>
        <w:t xml:space="preserve"> discussion. </w:t>
      </w:r>
    </w:p>
    <w:p w:rsidR="00835DCC" w:rsidRPr="00835DCC" w:rsidRDefault="00835DCC" w:rsidP="00835DCC">
      <w:pPr>
        <w:numPr>
          <w:ilvl w:val="0"/>
          <w:numId w:val="1"/>
        </w:num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lang w:val="en-US" w:eastAsia="fr-FR"/>
        </w:rPr>
        <w:t>-  </w:t>
      </w:r>
      <w:r w:rsidRPr="00835DCC">
        <w:rPr>
          <w:rFonts w:ascii="TimesNewRomanPS" w:eastAsia="Times New Roman" w:hAnsi="TimesNewRomanPS" w:cs="Times New Roman"/>
          <w:i/>
          <w:iCs/>
          <w:sz w:val="22"/>
          <w:szCs w:val="22"/>
          <w:lang w:val="en-US" w:eastAsia="fr-FR"/>
        </w:rPr>
        <w:t>Unbiased Markov chain Monte Carlo with couplings</w:t>
      </w:r>
      <w:r w:rsidRPr="00835DCC">
        <w:rPr>
          <w:rFonts w:ascii="TimesNewRomanPSMT" w:eastAsia="Times New Roman" w:hAnsi="TimesNewRomanPSMT" w:cs="Times New Roman"/>
          <w:sz w:val="22"/>
          <w:szCs w:val="22"/>
          <w:lang w:val="en-US" w:eastAsia="fr-FR"/>
        </w:rPr>
        <w:t xml:space="preserve">, with John O’Leary, Yves F. </w:t>
      </w:r>
      <w:proofErr w:type="spellStart"/>
      <w:r w:rsidRPr="00835DCC">
        <w:rPr>
          <w:rFonts w:ascii="TimesNewRomanPSMT" w:eastAsia="Times New Roman" w:hAnsi="TimesNewRomanPSMT" w:cs="Times New Roman"/>
          <w:sz w:val="22"/>
          <w:szCs w:val="22"/>
          <w:lang w:val="en-US" w:eastAsia="fr-FR"/>
        </w:rPr>
        <w:t>Atchade</w:t>
      </w:r>
      <w:proofErr w:type="spellEnd"/>
      <w:r w:rsidRPr="00835DCC">
        <w:rPr>
          <w:rFonts w:ascii="TimesNewRomanPSMT" w:eastAsia="Times New Roman" w:hAnsi="TimesNewRomanPSMT" w:cs="Times New Roman"/>
          <w:sz w:val="22"/>
          <w:szCs w:val="22"/>
          <w:lang w:val="en-US" w:eastAsia="fr-FR"/>
        </w:rPr>
        <w:t xml:space="preserve">́. Journal of the Royal Statistical Society: Series B, 82, 543-600, 2020, with discussion. </w:t>
      </w:r>
    </w:p>
    <w:p w:rsidR="00835DCC" w:rsidRPr="00835DCC" w:rsidRDefault="00835DCC" w:rsidP="00835DCC">
      <w:pPr>
        <w:numPr>
          <w:ilvl w:val="0"/>
          <w:numId w:val="1"/>
        </w:num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lang w:val="en-US" w:eastAsia="fr-FR"/>
        </w:rPr>
        <w:t>-  </w:t>
      </w:r>
      <w:r w:rsidRPr="00835DCC">
        <w:rPr>
          <w:rFonts w:ascii="TimesNewRomanPS" w:eastAsia="Times New Roman" w:hAnsi="TimesNewRomanPS" w:cs="Times New Roman"/>
          <w:i/>
          <w:iCs/>
          <w:sz w:val="22"/>
          <w:szCs w:val="22"/>
          <w:lang w:val="en-US" w:eastAsia="fr-FR"/>
        </w:rPr>
        <w:t>Smoothing with Couplings of Conditional Particle Filters</w:t>
      </w:r>
      <w:r w:rsidRPr="00835DCC">
        <w:rPr>
          <w:rFonts w:ascii="TimesNewRomanPSMT" w:eastAsia="Times New Roman" w:hAnsi="TimesNewRomanPSMT" w:cs="Times New Roman"/>
          <w:sz w:val="22"/>
          <w:szCs w:val="22"/>
          <w:lang w:val="en-US" w:eastAsia="fr-FR"/>
        </w:rPr>
        <w:t xml:space="preserve">, with Fredrik </w:t>
      </w:r>
      <w:proofErr w:type="spellStart"/>
      <w:r w:rsidRPr="00835DCC">
        <w:rPr>
          <w:rFonts w:ascii="TimesNewRomanPSMT" w:eastAsia="Times New Roman" w:hAnsi="TimesNewRomanPSMT" w:cs="Times New Roman"/>
          <w:sz w:val="22"/>
          <w:szCs w:val="22"/>
          <w:lang w:val="en-US" w:eastAsia="fr-FR"/>
        </w:rPr>
        <w:t>Lindsten</w:t>
      </w:r>
      <w:proofErr w:type="spellEnd"/>
      <w:r w:rsidRPr="00835DCC">
        <w:rPr>
          <w:rFonts w:ascii="TimesNewRomanPSMT" w:eastAsia="Times New Roman" w:hAnsi="TimesNewRomanPSMT" w:cs="Times New Roman"/>
          <w:sz w:val="22"/>
          <w:szCs w:val="22"/>
          <w:lang w:val="en-US" w:eastAsia="fr-FR"/>
        </w:rPr>
        <w:t xml:space="preserve">, Thomas </w:t>
      </w:r>
      <w:proofErr w:type="spellStart"/>
      <w:r w:rsidRPr="00835DCC">
        <w:rPr>
          <w:rFonts w:ascii="TimesNewRomanPSMT" w:eastAsia="Times New Roman" w:hAnsi="TimesNewRomanPSMT" w:cs="Times New Roman"/>
          <w:sz w:val="22"/>
          <w:szCs w:val="22"/>
          <w:lang w:val="en-US" w:eastAsia="fr-FR"/>
        </w:rPr>
        <w:t>Schön</w:t>
      </w:r>
      <w:proofErr w:type="spellEnd"/>
      <w:r w:rsidRPr="00835DCC">
        <w:rPr>
          <w:rFonts w:ascii="TimesNewRomanPSMT" w:eastAsia="Times New Roman" w:hAnsi="TimesNewRomanPSMT" w:cs="Times New Roman"/>
          <w:sz w:val="22"/>
          <w:szCs w:val="22"/>
          <w:lang w:val="en-US" w:eastAsia="fr-FR"/>
        </w:rPr>
        <w:t xml:space="preserve">. Journal of the American Statistical Association, 115(530), 721-729, 2020. </w:t>
      </w:r>
    </w:p>
    <w:p w:rsidR="00835DCC" w:rsidRPr="00835DCC" w:rsidRDefault="00835DCC" w:rsidP="00835DCC">
      <w:pPr>
        <w:spacing w:before="100" w:beforeAutospacing="1" w:after="100" w:afterAutospacing="1"/>
        <w:rPr>
          <w:rFonts w:ascii="Times New Roman" w:eastAsia="Times New Roman" w:hAnsi="Times New Roman" w:cs="Times New Roman"/>
          <w:lang w:eastAsia="fr-FR"/>
        </w:rPr>
      </w:pPr>
      <w:r w:rsidRPr="00835DCC">
        <w:rPr>
          <w:rFonts w:ascii="TimesNewRomanPS" w:eastAsia="Times New Roman" w:hAnsi="TimesNewRomanPS" w:cs="Times New Roman"/>
          <w:b/>
          <w:bCs/>
          <w:sz w:val="32"/>
          <w:szCs w:val="32"/>
          <w:lang w:eastAsia="fr-FR"/>
        </w:rPr>
        <w:t xml:space="preserve">William </w:t>
      </w:r>
      <w:proofErr w:type="spellStart"/>
      <w:r w:rsidRPr="00835DCC">
        <w:rPr>
          <w:rFonts w:ascii="TimesNewRomanPS" w:eastAsia="Times New Roman" w:hAnsi="TimesNewRomanPS" w:cs="Times New Roman"/>
          <w:b/>
          <w:bCs/>
          <w:sz w:val="32"/>
          <w:szCs w:val="32"/>
          <w:lang w:eastAsia="fr-FR"/>
        </w:rPr>
        <w:t>Kengne</w:t>
      </w:r>
      <w:proofErr w:type="spellEnd"/>
      <w:r w:rsidRPr="00835DCC">
        <w:rPr>
          <w:rFonts w:ascii="TimesNewRomanPS" w:eastAsia="Times New Roman" w:hAnsi="TimesNewRomanPS" w:cs="Times New Roman"/>
          <w:b/>
          <w:bCs/>
          <w:sz w:val="32"/>
          <w:szCs w:val="32"/>
          <w:lang w:eastAsia="fr-FR"/>
        </w:rPr>
        <w:t xml:space="preserve"> </w:t>
      </w:r>
    </w:p>
    <w:p w:rsidR="00835DCC" w:rsidRPr="00835DCC" w:rsidRDefault="00835DCC" w:rsidP="00835DCC">
      <w:pPr>
        <w:spacing w:before="100" w:beforeAutospacing="1" w:after="100" w:afterAutospacing="1"/>
        <w:rPr>
          <w:rFonts w:ascii="Times New Roman" w:eastAsia="Times New Roman" w:hAnsi="Times New Roman" w:cs="Times New Roman"/>
          <w:lang w:eastAsia="fr-FR"/>
        </w:rPr>
      </w:pPr>
      <w:r w:rsidRPr="00835DCC">
        <w:rPr>
          <w:rFonts w:ascii="TimesNewRomanPSMT" w:eastAsia="Times New Roman" w:hAnsi="TimesNewRomanPSMT" w:cs="Times New Roman"/>
          <w:lang w:eastAsia="fr-FR"/>
        </w:rPr>
        <w:t xml:space="preserve">THEMA CNRS UMR 8184, </w:t>
      </w:r>
      <w:proofErr w:type="spellStart"/>
      <w:r w:rsidRPr="00835DCC">
        <w:rPr>
          <w:rFonts w:ascii="TimesNewRomanPSMT" w:eastAsia="Times New Roman" w:hAnsi="TimesNewRomanPSMT" w:cs="Times New Roman"/>
          <w:lang w:eastAsia="fr-FR"/>
        </w:rPr>
        <w:t>Universite</w:t>
      </w:r>
      <w:proofErr w:type="spellEnd"/>
      <w:r w:rsidRPr="00835DCC">
        <w:rPr>
          <w:rFonts w:ascii="TimesNewRomanPSMT" w:eastAsia="Times New Roman" w:hAnsi="TimesNewRomanPSMT" w:cs="Times New Roman"/>
          <w:lang w:eastAsia="fr-FR"/>
        </w:rPr>
        <w:t xml:space="preserve">́ de Cergy-Pontoise, 33 bd du Port 95011 Cergy Cedex </w:t>
      </w:r>
    </w:p>
    <w:p w:rsidR="00835DCC" w:rsidRPr="00835DCC" w:rsidRDefault="00835DCC" w:rsidP="00835DCC">
      <w:pPr>
        <w:spacing w:before="100" w:beforeAutospacing="1" w:after="100" w:afterAutospacing="1"/>
        <w:rPr>
          <w:rFonts w:ascii="Times New Roman" w:eastAsia="Times New Roman" w:hAnsi="Times New Roman" w:cs="Times New Roman"/>
          <w:lang w:eastAsia="fr-FR"/>
        </w:rPr>
      </w:pPr>
      <w:r w:rsidRPr="00835DCC">
        <w:rPr>
          <w:rFonts w:ascii="TimesNewRomanPSMT" w:eastAsia="Times New Roman" w:hAnsi="TimesNewRomanPSMT" w:cs="Times New Roman"/>
          <w:lang w:eastAsia="fr-FR"/>
        </w:rPr>
        <w:t xml:space="preserve">+33 (0)1 34 25 61 73, william.kengne@u-cergy.fr ; william.kengne@gmail.com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lang w:val="en-US" w:eastAsia="fr-FR"/>
        </w:rPr>
        <w:t xml:space="preserve">Sep. 2013 - </w:t>
      </w:r>
      <w:proofErr w:type="gramStart"/>
      <w:r w:rsidRPr="00835DCC">
        <w:rPr>
          <w:rFonts w:ascii="TimesNewRomanPSMT" w:eastAsia="Times New Roman" w:hAnsi="TimesNewRomanPSMT" w:cs="Times New Roman"/>
          <w:lang w:val="en-US" w:eastAsia="fr-FR"/>
        </w:rPr>
        <w:t>... :</w:t>
      </w:r>
      <w:proofErr w:type="gramEnd"/>
      <w:r w:rsidRPr="00835DCC">
        <w:rPr>
          <w:rFonts w:ascii="TimesNewRomanPSMT" w:eastAsia="Times New Roman" w:hAnsi="TimesNewRomanPSMT" w:cs="Times New Roman"/>
          <w:lang w:val="en-US" w:eastAsia="fr-FR"/>
        </w:rPr>
        <w:t xml:space="preserve"> Assistant Professor in Statistics, </w:t>
      </w:r>
      <w:proofErr w:type="spellStart"/>
      <w:r w:rsidRPr="00835DCC">
        <w:rPr>
          <w:rFonts w:ascii="TimesNewRomanPSMT" w:eastAsia="Times New Roman" w:hAnsi="TimesNewRomanPSMT" w:cs="Times New Roman"/>
          <w:lang w:val="en-US" w:eastAsia="fr-FR"/>
        </w:rPr>
        <w:t>Universite</w:t>
      </w:r>
      <w:proofErr w:type="spellEnd"/>
      <w:r w:rsidRPr="00835DCC">
        <w:rPr>
          <w:rFonts w:ascii="TimesNewRomanPSMT" w:eastAsia="Times New Roman" w:hAnsi="TimesNewRomanPSMT" w:cs="Times New Roman"/>
          <w:lang w:val="en-US" w:eastAsia="fr-FR"/>
        </w:rPr>
        <w:t xml:space="preserve">́ de </w:t>
      </w:r>
      <w:proofErr w:type="spellStart"/>
      <w:r w:rsidRPr="00835DCC">
        <w:rPr>
          <w:rFonts w:ascii="TimesNewRomanPSMT" w:eastAsia="Times New Roman" w:hAnsi="TimesNewRomanPSMT" w:cs="Times New Roman"/>
          <w:lang w:val="en-US" w:eastAsia="fr-FR"/>
        </w:rPr>
        <w:t>Cergy-Pontoise</w:t>
      </w:r>
      <w:proofErr w:type="spellEnd"/>
      <w:r w:rsidRPr="00835DCC">
        <w:rPr>
          <w:rFonts w:ascii="TimesNewRomanPSMT" w:eastAsia="Times New Roman" w:hAnsi="TimesNewRomanPSMT" w:cs="Times New Roman"/>
          <w:lang w:val="en-US" w:eastAsia="fr-FR"/>
        </w:rPr>
        <w:t xml:space="preserve">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 w:eastAsia="Times New Roman" w:hAnsi="TimesNewRomanPS" w:cs="Times New Roman"/>
          <w:i/>
          <w:iCs/>
          <w:sz w:val="22"/>
          <w:szCs w:val="22"/>
          <w:lang w:val="en-US" w:eastAsia="fr-FR"/>
        </w:rPr>
        <w:t xml:space="preserve">Research </w:t>
      </w:r>
      <w:proofErr w:type="gramStart"/>
      <w:r w:rsidRPr="00835DCC">
        <w:rPr>
          <w:rFonts w:ascii="TimesNewRomanPS" w:eastAsia="Times New Roman" w:hAnsi="TimesNewRomanPS" w:cs="Times New Roman"/>
          <w:i/>
          <w:iCs/>
          <w:sz w:val="22"/>
          <w:szCs w:val="22"/>
          <w:lang w:val="en-US" w:eastAsia="fr-FR"/>
        </w:rPr>
        <w:t>interests ;</w:t>
      </w:r>
      <w:proofErr w:type="gramEnd"/>
      <w:r w:rsidRPr="00835DCC">
        <w:rPr>
          <w:rFonts w:ascii="TimesNewRomanPS" w:eastAsia="Times New Roman" w:hAnsi="TimesNewRomanPS" w:cs="Times New Roman"/>
          <w:i/>
          <w:iCs/>
          <w:sz w:val="22"/>
          <w:szCs w:val="22"/>
          <w:lang w:val="en-US" w:eastAsia="fr-FR"/>
        </w:rPr>
        <w:t xml:space="preserve"> </w:t>
      </w:r>
      <w:r w:rsidRPr="00835DCC">
        <w:rPr>
          <w:rFonts w:ascii="TimesNewRomanPSMT" w:eastAsia="Times New Roman" w:hAnsi="TimesNewRomanPSMT" w:cs="Times New Roman"/>
          <w:sz w:val="22"/>
          <w:szCs w:val="22"/>
          <w:lang w:val="en-US" w:eastAsia="fr-FR"/>
        </w:rPr>
        <w:t xml:space="preserve">Change-point detection, causal processes, time series of counts, model selection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Bardet J-M, </w:t>
      </w:r>
      <w:proofErr w:type="spellStart"/>
      <w:r w:rsidRPr="00835DCC">
        <w:rPr>
          <w:rFonts w:ascii="TimesNewRomanPSMT" w:eastAsia="Times New Roman" w:hAnsi="TimesNewRomanPSMT" w:cs="Times New Roman"/>
          <w:sz w:val="22"/>
          <w:szCs w:val="22"/>
          <w:lang w:val="en-US" w:eastAsia="fr-FR"/>
        </w:rPr>
        <w:t>Kengne</w:t>
      </w:r>
      <w:proofErr w:type="spellEnd"/>
      <w:r w:rsidRPr="00835DCC">
        <w:rPr>
          <w:rFonts w:ascii="TimesNewRomanPSMT" w:eastAsia="Times New Roman" w:hAnsi="TimesNewRomanPSMT" w:cs="Times New Roman"/>
          <w:sz w:val="22"/>
          <w:szCs w:val="22"/>
          <w:lang w:val="en-US" w:eastAsia="fr-FR"/>
        </w:rPr>
        <w:t xml:space="preserve">, W, </w:t>
      </w:r>
      <w:proofErr w:type="spellStart"/>
      <w:r w:rsidRPr="00835DCC">
        <w:rPr>
          <w:rFonts w:ascii="TimesNewRomanPSMT" w:eastAsia="Times New Roman" w:hAnsi="TimesNewRomanPSMT" w:cs="Times New Roman"/>
          <w:sz w:val="22"/>
          <w:szCs w:val="22"/>
          <w:lang w:val="en-US" w:eastAsia="fr-FR"/>
        </w:rPr>
        <w:t>Wintenberger</w:t>
      </w:r>
      <w:proofErr w:type="spellEnd"/>
      <w:r w:rsidRPr="00835DCC">
        <w:rPr>
          <w:rFonts w:ascii="TimesNewRomanPSMT" w:eastAsia="Times New Roman" w:hAnsi="TimesNewRomanPSMT" w:cs="Times New Roman"/>
          <w:sz w:val="22"/>
          <w:szCs w:val="22"/>
          <w:lang w:val="en-US" w:eastAsia="fr-FR"/>
        </w:rPr>
        <w:t xml:space="preserve"> O (2012) Detecting multiple change-points in general causal time series using penalized quasi-likelihood. Electronic Journal of Statistics 6, 435-477.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proofErr w:type="spellStart"/>
      <w:r w:rsidRPr="00835DCC">
        <w:rPr>
          <w:rFonts w:ascii="TimesNewRomanPSMT" w:eastAsia="Times New Roman" w:hAnsi="TimesNewRomanPSMT" w:cs="Times New Roman"/>
          <w:sz w:val="22"/>
          <w:szCs w:val="22"/>
          <w:lang w:val="en-US" w:eastAsia="fr-FR"/>
        </w:rPr>
        <w:t>Kengne</w:t>
      </w:r>
      <w:proofErr w:type="spellEnd"/>
      <w:r w:rsidRPr="00835DCC">
        <w:rPr>
          <w:rFonts w:ascii="TimesNewRomanPSMT" w:eastAsia="Times New Roman" w:hAnsi="TimesNewRomanPSMT" w:cs="Times New Roman"/>
          <w:sz w:val="22"/>
          <w:szCs w:val="22"/>
          <w:lang w:val="en-US" w:eastAsia="fr-FR"/>
        </w:rPr>
        <w:t xml:space="preserve"> W (2012) Testing for parameter constancy in general causal time-series models. JTSA 33, 503-518.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lastRenderedPageBreak/>
        <w:t xml:space="preserve">Bardet J-M, </w:t>
      </w:r>
      <w:proofErr w:type="spellStart"/>
      <w:r w:rsidRPr="00835DCC">
        <w:rPr>
          <w:rFonts w:ascii="TimesNewRomanPSMT" w:eastAsia="Times New Roman" w:hAnsi="TimesNewRomanPSMT" w:cs="Times New Roman"/>
          <w:sz w:val="22"/>
          <w:szCs w:val="22"/>
          <w:lang w:val="en-US" w:eastAsia="fr-FR"/>
        </w:rPr>
        <w:t>Kengne</w:t>
      </w:r>
      <w:proofErr w:type="spellEnd"/>
      <w:r w:rsidRPr="00835DCC">
        <w:rPr>
          <w:rFonts w:ascii="TimesNewRomanPSMT" w:eastAsia="Times New Roman" w:hAnsi="TimesNewRomanPSMT" w:cs="Times New Roman"/>
          <w:sz w:val="22"/>
          <w:szCs w:val="22"/>
          <w:lang w:val="en-US" w:eastAsia="fr-FR"/>
        </w:rPr>
        <w:t xml:space="preserve"> W (2014) Procedure for parameter change in causal time series. Journal of Multivariate Analysis 125, 204-221.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proofErr w:type="spellStart"/>
      <w:r w:rsidRPr="00835DCC">
        <w:rPr>
          <w:rFonts w:ascii="TimesNewRomanPSMT" w:eastAsia="Times New Roman" w:hAnsi="TimesNewRomanPSMT" w:cs="Times New Roman"/>
          <w:sz w:val="22"/>
          <w:szCs w:val="22"/>
          <w:lang w:val="en-US" w:eastAsia="fr-FR"/>
        </w:rPr>
        <w:t>Doukhan</w:t>
      </w:r>
      <w:proofErr w:type="spellEnd"/>
      <w:r w:rsidRPr="00835DCC">
        <w:rPr>
          <w:rFonts w:ascii="TimesNewRomanPSMT" w:eastAsia="Times New Roman" w:hAnsi="TimesNewRomanPSMT" w:cs="Times New Roman"/>
          <w:sz w:val="22"/>
          <w:szCs w:val="22"/>
          <w:lang w:val="en-US" w:eastAsia="fr-FR"/>
        </w:rPr>
        <w:t xml:space="preserve"> P, </w:t>
      </w:r>
      <w:proofErr w:type="spellStart"/>
      <w:r w:rsidRPr="00835DCC">
        <w:rPr>
          <w:rFonts w:ascii="TimesNewRomanPSMT" w:eastAsia="Times New Roman" w:hAnsi="TimesNewRomanPSMT" w:cs="Times New Roman"/>
          <w:sz w:val="22"/>
          <w:szCs w:val="22"/>
          <w:lang w:val="en-US" w:eastAsia="fr-FR"/>
        </w:rPr>
        <w:t>Kengne</w:t>
      </w:r>
      <w:proofErr w:type="spellEnd"/>
      <w:r w:rsidRPr="00835DCC">
        <w:rPr>
          <w:rFonts w:ascii="TimesNewRomanPSMT" w:eastAsia="Times New Roman" w:hAnsi="TimesNewRomanPSMT" w:cs="Times New Roman"/>
          <w:sz w:val="22"/>
          <w:szCs w:val="22"/>
          <w:lang w:val="en-US" w:eastAsia="fr-FR"/>
        </w:rPr>
        <w:t xml:space="preserve"> W (2015) Inference and testing for structural change in general </w:t>
      </w:r>
      <w:proofErr w:type="spellStart"/>
      <w:r w:rsidRPr="00835DCC">
        <w:rPr>
          <w:rFonts w:ascii="TimesNewRomanPSMT" w:eastAsia="Times New Roman" w:hAnsi="TimesNewRomanPSMT" w:cs="Times New Roman"/>
          <w:sz w:val="22"/>
          <w:szCs w:val="22"/>
          <w:lang w:val="en-US" w:eastAsia="fr-FR"/>
        </w:rPr>
        <w:t>poisson</w:t>
      </w:r>
      <w:proofErr w:type="spellEnd"/>
      <w:r w:rsidRPr="00835DCC">
        <w:rPr>
          <w:rFonts w:ascii="TimesNewRomanPSMT" w:eastAsia="Times New Roman" w:hAnsi="TimesNewRomanPSMT" w:cs="Times New Roman"/>
          <w:sz w:val="22"/>
          <w:szCs w:val="22"/>
          <w:lang w:val="en-US" w:eastAsia="fr-FR"/>
        </w:rPr>
        <w:t xml:space="preserve"> autoregressive models. Electronic Journal of Statistics 9, 1267-1314.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Diop ML, </w:t>
      </w:r>
      <w:proofErr w:type="spellStart"/>
      <w:r w:rsidRPr="00835DCC">
        <w:rPr>
          <w:rFonts w:ascii="TimesNewRomanPSMT" w:eastAsia="Times New Roman" w:hAnsi="TimesNewRomanPSMT" w:cs="Times New Roman"/>
          <w:sz w:val="22"/>
          <w:szCs w:val="22"/>
          <w:lang w:val="en-US" w:eastAsia="fr-FR"/>
        </w:rPr>
        <w:t>Kengne</w:t>
      </w:r>
      <w:proofErr w:type="spellEnd"/>
      <w:r w:rsidRPr="00835DCC">
        <w:rPr>
          <w:rFonts w:ascii="TimesNewRomanPSMT" w:eastAsia="Times New Roman" w:hAnsi="TimesNewRomanPSMT" w:cs="Times New Roman"/>
          <w:sz w:val="22"/>
          <w:szCs w:val="22"/>
          <w:lang w:val="en-US" w:eastAsia="fr-FR"/>
        </w:rPr>
        <w:t xml:space="preserve"> W (2017) Testing parameter change in general integer-valued time series. JTSA 38, 880- 894.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 w:eastAsia="Times New Roman" w:hAnsi="TimesNewRomanPS" w:cs="Times New Roman"/>
          <w:b/>
          <w:bCs/>
          <w:sz w:val="32"/>
          <w:szCs w:val="32"/>
          <w:lang w:val="en-US" w:eastAsia="fr-FR"/>
        </w:rPr>
        <w:t xml:space="preserve">Naushad Ali </w:t>
      </w:r>
      <w:proofErr w:type="spellStart"/>
      <w:r w:rsidRPr="00835DCC">
        <w:rPr>
          <w:rFonts w:ascii="TimesNewRomanPS" w:eastAsia="Times New Roman" w:hAnsi="TimesNewRomanPS" w:cs="Times New Roman"/>
          <w:b/>
          <w:bCs/>
          <w:sz w:val="32"/>
          <w:szCs w:val="32"/>
          <w:lang w:val="en-US" w:eastAsia="fr-FR"/>
        </w:rPr>
        <w:t>Mamode</w:t>
      </w:r>
      <w:proofErr w:type="spellEnd"/>
      <w:r w:rsidRPr="00835DCC">
        <w:rPr>
          <w:rFonts w:ascii="TimesNewRomanPS" w:eastAsia="Times New Roman" w:hAnsi="TimesNewRomanPS" w:cs="Times New Roman"/>
          <w:b/>
          <w:bCs/>
          <w:sz w:val="32"/>
          <w:szCs w:val="32"/>
          <w:lang w:val="en-US" w:eastAsia="fr-FR"/>
        </w:rPr>
        <w:t xml:space="preserve"> Khan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lang w:val="en-US" w:eastAsia="fr-FR"/>
        </w:rPr>
        <w:t xml:space="preserve">Mauritian, </w:t>
      </w:r>
      <w:r w:rsidRPr="00835DCC">
        <w:rPr>
          <w:rFonts w:ascii="TimesNewRomanPSMT" w:eastAsia="Times New Roman" w:hAnsi="TimesNewRomanPSMT" w:cs="Times New Roman"/>
          <w:color w:val="0A49B2"/>
          <w:lang w:val="en-US" w:eastAsia="fr-FR"/>
        </w:rPr>
        <w:t xml:space="preserve">n.mamodekhan@uom.ac.mu </w:t>
      </w:r>
      <w:r w:rsidRPr="00835DCC">
        <w:rPr>
          <w:rFonts w:ascii="TimesNewRomanPSMT" w:eastAsia="Times New Roman" w:hAnsi="TimesNewRomanPSMT" w:cs="Times New Roman"/>
          <w:lang w:val="en-US" w:eastAsia="fr-FR"/>
        </w:rPr>
        <w:t xml:space="preserve">Associate Professor in Statistics, Department of Economics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lang w:val="en-US" w:eastAsia="fr-FR"/>
        </w:rPr>
        <w:t xml:space="preserve">and Statistics, Faculty of Social Sciences and Humanities, University of Mauritius.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Feb 2003-May 2010 PhD in Statistics awarded by the University of Mauritius (Sponsored by TEC), Regression Analysis of Longitudinal data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Aug 1999- July 2002 Degree, </w:t>
      </w:r>
      <w:proofErr w:type="spellStart"/>
      <w:proofErr w:type="gramStart"/>
      <w:r w:rsidRPr="00835DCC">
        <w:rPr>
          <w:rFonts w:ascii="TimesNewRomanPSMT" w:eastAsia="Times New Roman" w:hAnsi="TimesNewRomanPSMT" w:cs="Times New Roman"/>
          <w:sz w:val="22"/>
          <w:szCs w:val="22"/>
          <w:lang w:val="en-US" w:eastAsia="fr-FR"/>
        </w:rPr>
        <w:t>Bsc</w:t>
      </w:r>
      <w:proofErr w:type="spellEnd"/>
      <w:r w:rsidRPr="00835DCC">
        <w:rPr>
          <w:rFonts w:ascii="TimesNewRomanPSMT" w:eastAsia="Times New Roman" w:hAnsi="TimesNewRomanPSMT" w:cs="Times New Roman"/>
          <w:sz w:val="22"/>
          <w:szCs w:val="22"/>
          <w:lang w:val="en-US" w:eastAsia="fr-FR"/>
        </w:rPr>
        <w:t>(</w:t>
      </w:r>
      <w:proofErr w:type="gramEnd"/>
      <w:r w:rsidRPr="00835DCC">
        <w:rPr>
          <w:rFonts w:ascii="TimesNewRomanPSMT" w:eastAsia="Times New Roman" w:hAnsi="TimesNewRomanPSMT" w:cs="Times New Roman"/>
          <w:sz w:val="22"/>
          <w:szCs w:val="22"/>
          <w:lang w:val="en-US" w:eastAsia="fr-FR"/>
        </w:rPr>
        <w:t xml:space="preserve">Hons) Mathematics with Computer Science, University of Mauritius.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Generalized Linear Models. Mathematics for Statistics/Actuaries. Time Series and Longitudinal Data Analysis. Statistical Computing. Computational Methods and Inferential Procedures.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Time Series and Longitudinal Count Data Modelling. Computational Statistics. Some publications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proofErr w:type="spellStart"/>
      <w:r w:rsidRPr="00835DCC">
        <w:rPr>
          <w:rFonts w:ascii="TimesNewRomanPSMT" w:eastAsia="Times New Roman" w:hAnsi="TimesNewRomanPSMT" w:cs="Times New Roman"/>
          <w:sz w:val="22"/>
          <w:szCs w:val="22"/>
          <w:lang w:val="en-US" w:eastAsia="fr-FR"/>
        </w:rPr>
        <w:t>Jowaheer</w:t>
      </w:r>
      <w:proofErr w:type="spellEnd"/>
      <w:r w:rsidRPr="00835DCC">
        <w:rPr>
          <w:rFonts w:ascii="TimesNewRomanPSMT" w:eastAsia="Times New Roman" w:hAnsi="TimesNewRomanPSMT" w:cs="Times New Roman"/>
          <w:sz w:val="22"/>
          <w:szCs w:val="22"/>
          <w:lang w:val="en-US" w:eastAsia="fr-FR"/>
        </w:rPr>
        <w:t xml:space="preserve"> V, </w:t>
      </w:r>
      <w:proofErr w:type="spellStart"/>
      <w:r w:rsidRPr="00835DCC">
        <w:rPr>
          <w:rFonts w:ascii="TimesNewRomanPSMT" w:eastAsia="Times New Roman" w:hAnsi="TimesNewRomanPSMT" w:cs="Times New Roman"/>
          <w:sz w:val="22"/>
          <w:szCs w:val="22"/>
          <w:lang w:val="en-US" w:eastAsia="fr-FR"/>
        </w:rPr>
        <w:t>Mamode</w:t>
      </w:r>
      <w:proofErr w:type="spellEnd"/>
      <w:r w:rsidRPr="00835DCC">
        <w:rPr>
          <w:rFonts w:ascii="TimesNewRomanPSMT" w:eastAsia="Times New Roman" w:hAnsi="TimesNewRomanPSMT" w:cs="Times New Roman"/>
          <w:sz w:val="22"/>
          <w:szCs w:val="22"/>
          <w:lang w:val="en-US" w:eastAsia="fr-FR"/>
        </w:rPr>
        <w:t xml:space="preserve"> Khan N, </w:t>
      </w:r>
      <w:proofErr w:type="spellStart"/>
      <w:r w:rsidRPr="00835DCC">
        <w:rPr>
          <w:rFonts w:ascii="TimesNewRomanPSMT" w:eastAsia="Times New Roman" w:hAnsi="TimesNewRomanPSMT" w:cs="Times New Roman"/>
          <w:sz w:val="22"/>
          <w:szCs w:val="22"/>
          <w:lang w:val="en-US" w:eastAsia="fr-FR"/>
        </w:rPr>
        <w:t>Sunecher</w:t>
      </w:r>
      <w:proofErr w:type="spellEnd"/>
      <w:r w:rsidRPr="00835DCC">
        <w:rPr>
          <w:rFonts w:ascii="TimesNewRomanPSMT" w:eastAsia="Times New Roman" w:hAnsi="TimesNewRomanPSMT" w:cs="Times New Roman"/>
          <w:sz w:val="22"/>
          <w:szCs w:val="22"/>
          <w:lang w:val="en-US" w:eastAsia="fr-FR"/>
        </w:rPr>
        <w:t xml:space="preserve"> Y (2018). A </w:t>
      </w:r>
      <w:proofErr w:type="gramStart"/>
      <w:r w:rsidRPr="00835DCC">
        <w:rPr>
          <w:rFonts w:ascii="TimesNewRomanPSMT" w:eastAsia="Times New Roman" w:hAnsi="TimesNewRomanPSMT" w:cs="Times New Roman"/>
          <w:sz w:val="22"/>
          <w:szCs w:val="22"/>
          <w:lang w:val="en-US" w:eastAsia="fr-FR"/>
        </w:rPr>
        <w:t>BINAR(</w:t>
      </w:r>
      <w:proofErr w:type="gramEnd"/>
      <w:r w:rsidRPr="00835DCC">
        <w:rPr>
          <w:rFonts w:ascii="TimesNewRomanPSMT" w:eastAsia="Times New Roman" w:hAnsi="TimesNewRomanPSMT" w:cs="Times New Roman"/>
          <w:sz w:val="22"/>
          <w:szCs w:val="22"/>
          <w:lang w:val="en-US" w:eastAsia="fr-FR"/>
        </w:rPr>
        <w:t xml:space="preserve">1) time-series model with cross-correlated COM–Poisson innovations. Com. in Stat.-Th. and Meth. 47-5, 1133-1154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proofErr w:type="spellStart"/>
      <w:r w:rsidRPr="00835DCC">
        <w:rPr>
          <w:rFonts w:ascii="TimesNewRomanPSMT" w:eastAsia="Times New Roman" w:hAnsi="TimesNewRomanPSMT" w:cs="Times New Roman"/>
          <w:sz w:val="22"/>
          <w:szCs w:val="22"/>
          <w:lang w:val="en-US" w:eastAsia="fr-FR"/>
        </w:rPr>
        <w:t>Sunecher</w:t>
      </w:r>
      <w:proofErr w:type="spellEnd"/>
      <w:r w:rsidRPr="00835DCC">
        <w:rPr>
          <w:rFonts w:ascii="TimesNewRomanPSMT" w:eastAsia="Times New Roman" w:hAnsi="TimesNewRomanPSMT" w:cs="Times New Roman"/>
          <w:sz w:val="22"/>
          <w:szCs w:val="22"/>
          <w:lang w:val="en-US" w:eastAsia="fr-FR"/>
        </w:rPr>
        <w:t xml:space="preserve"> Y, </w:t>
      </w:r>
      <w:proofErr w:type="spellStart"/>
      <w:r w:rsidRPr="00835DCC">
        <w:rPr>
          <w:rFonts w:ascii="TimesNewRomanPSMT" w:eastAsia="Times New Roman" w:hAnsi="TimesNewRomanPSMT" w:cs="Times New Roman"/>
          <w:sz w:val="22"/>
          <w:szCs w:val="22"/>
          <w:lang w:val="en-US" w:eastAsia="fr-FR"/>
        </w:rPr>
        <w:t>Mamode</w:t>
      </w:r>
      <w:proofErr w:type="spellEnd"/>
      <w:r w:rsidRPr="00835DCC">
        <w:rPr>
          <w:rFonts w:ascii="TimesNewRomanPSMT" w:eastAsia="Times New Roman" w:hAnsi="TimesNewRomanPSMT" w:cs="Times New Roman"/>
          <w:sz w:val="22"/>
          <w:szCs w:val="22"/>
          <w:lang w:val="en-US" w:eastAsia="fr-FR"/>
        </w:rPr>
        <w:t xml:space="preserve"> Khan N, </w:t>
      </w:r>
      <w:proofErr w:type="spellStart"/>
      <w:r w:rsidRPr="00835DCC">
        <w:rPr>
          <w:rFonts w:ascii="TimesNewRomanPSMT" w:eastAsia="Times New Roman" w:hAnsi="TimesNewRomanPSMT" w:cs="Times New Roman"/>
          <w:sz w:val="22"/>
          <w:szCs w:val="22"/>
          <w:lang w:val="en-US" w:eastAsia="fr-FR"/>
        </w:rPr>
        <w:t>Jowaheer</w:t>
      </w:r>
      <w:proofErr w:type="spellEnd"/>
      <w:r w:rsidRPr="00835DCC">
        <w:rPr>
          <w:rFonts w:ascii="TimesNewRomanPSMT" w:eastAsia="Times New Roman" w:hAnsi="TimesNewRomanPSMT" w:cs="Times New Roman"/>
          <w:sz w:val="22"/>
          <w:szCs w:val="22"/>
          <w:lang w:val="en-US" w:eastAsia="fr-FR"/>
        </w:rPr>
        <w:t xml:space="preserve"> V (2017). Estimating the parameters of a BINMA Poisson model for a non-stationary bivariate time series. Communications in Statistics, Simulation and Computation 46-9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proofErr w:type="spellStart"/>
      <w:r w:rsidRPr="00835DCC">
        <w:rPr>
          <w:rFonts w:ascii="TimesNewRomanPSMT" w:eastAsia="Times New Roman" w:hAnsi="TimesNewRomanPSMT" w:cs="Times New Roman"/>
          <w:sz w:val="22"/>
          <w:szCs w:val="22"/>
          <w:lang w:val="en-US" w:eastAsia="fr-FR"/>
        </w:rPr>
        <w:t>Sunecher</w:t>
      </w:r>
      <w:proofErr w:type="spellEnd"/>
      <w:r w:rsidRPr="00835DCC">
        <w:rPr>
          <w:rFonts w:ascii="TimesNewRomanPSMT" w:eastAsia="Times New Roman" w:hAnsi="TimesNewRomanPSMT" w:cs="Times New Roman"/>
          <w:sz w:val="22"/>
          <w:szCs w:val="22"/>
          <w:lang w:val="en-US" w:eastAsia="fr-FR"/>
        </w:rPr>
        <w:t xml:space="preserve"> Y, </w:t>
      </w:r>
      <w:proofErr w:type="spellStart"/>
      <w:r w:rsidRPr="00835DCC">
        <w:rPr>
          <w:rFonts w:ascii="TimesNewRomanPSMT" w:eastAsia="Times New Roman" w:hAnsi="TimesNewRomanPSMT" w:cs="Times New Roman"/>
          <w:sz w:val="22"/>
          <w:szCs w:val="22"/>
          <w:lang w:val="en-US" w:eastAsia="fr-FR"/>
        </w:rPr>
        <w:t>Mamode</w:t>
      </w:r>
      <w:proofErr w:type="spellEnd"/>
      <w:r w:rsidRPr="00835DCC">
        <w:rPr>
          <w:rFonts w:ascii="TimesNewRomanPSMT" w:eastAsia="Times New Roman" w:hAnsi="TimesNewRomanPSMT" w:cs="Times New Roman"/>
          <w:sz w:val="22"/>
          <w:szCs w:val="22"/>
          <w:lang w:val="en-US" w:eastAsia="fr-FR"/>
        </w:rPr>
        <w:t xml:space="preserve"> Khan N, </w:t>
      </w:r>
      <w:proofErr w:type="spellStart"/>
      <w:proofErr w:type="gramStart"/>
      <w:r w:rsidRPr="00835DCC">
        <w:rPr>
          <w:rFonts w:ascii="TimesNewRomanPSMT" w:eastAsia="Times New Roman" w:hAnsi="TimesNewRomanPSMT" w:cs="Times New Roman"/>
          <w:sz w:val="22"/>
          <w:szCs w:val="22"/>
          <w:lang w:val="en-US" w:eastAsia="fr-FR"/>
        </w:rPr>
        <w:t>Jowaheer,V</w:t>
      </w:r>
      <w:proofErr w:type="spellEnd"/>
      <w:proofErr w:type="gramEnd"/>
      <w:r w:rsidRPr="00835DCC">
        <w:rPr>
          <w:rFonts w:ascii="TimesNewRomanPSMT" w:eastAsia="Times New Roman" w:hAnsi="TimesNewRomanPSMT" w:cs="Times New Roman"/>
          <w:sz w:val="22"/>
          <w:szCs w:val="22"/>
          <w:lang w:val="en-US" w:eastAsia="fr-FR"/>
        </w:rPr>
        <w:t xml:space="preserve"> (2016). Modelling a non-stationary </w:t>
      </w:r>
      <w:proofErr w:type="gramStart"/>
      <w:r w:rsidRPr="00835DCC">
        <w:rPr>
          <w:rFonts w:ascii="TimesNewRomanPSMT" w:eastAsia="Times New Roman" w:hAnsi="TimesNewRomanPSMT" w:cs="Times New Roman"/>
          <w:sz w:val="22"/>
          <w:szCs w:val="22"/>
          <w:lang w:val="en-US" w:eastAsia="fr-FR"/>
        </w:rPr>
        <w:t>BINAR(</w:t>
      </w:r>
      <w:proofErr w:type="gramEnd"/>
      <w:r w:rsidRPr="00835DCC">
        <w:rPr>
          <w:rFonts w:ascii="TimesNewRomanPSMT" w:eastAsia="Times New Roman" w:hAnsi="TimesNewRomanPSMT" w:cs="Times New Roman"/>
          <w:sz w:val="22"/>
          <w:szCs w:val="22"/>
          <w:lang w:val="en-US" w:eastAsia="fr-FR"/>
        </w:rPr>
        <w:t xml:space="preserve">1) Poisson process. Journal of Statistical Computation and Simulation 86-15.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proofErr w:type="spellStart"/>
      <w:r w:rsidRPr="00835DCC">
        <w:rPr>
          <w:rFonts w:ascii="TimesNewRomanPSMT" w:eastAsia="Times New Roman" w:hAnsi="TimesNewRomanPSMT" w:cs="Times New Roman"/>
          <w:sz w:val="22"/>
          <w:szCs w:val="22"/>
          <w:lang w:val="en-US" w:eastAsia="fr-FR"/>
        </w:rPr>
        <w:t>Mamode</w:t>
      </w:r>
      <w:proofErr w:type="spellEnd"/>
      <w:r w:rsidRPr="00835DCC">
        <w:rPr>
          <w:rFonts w:ascii="TimesNewRomanPSMT" w:eastAsia="Times New Roman" w:hAnsi="TimesNewRomanPSMT" w:cs="Times New Roman"/>
          <w:sz w:val="22"/>
          <w:szCs w:val="22"/>
          <w:lang w:val="en-US" w:eastAsia="fr-FR"/>
        </w:rPr>
        <w:t xml:space="preserve"> Khan N, </w:t>
      </w:r>
      <w:proofErr w:type="spellStart"/>
      <w:r w:rsidRPr="00835DCC">
        <w:rPr>
          <w:rFonts w:ascii="TimesNewRomanPSMT" w:eastAsia="Times New Roman" w:hAnsi="TimesNewRomanPSMT" w:cs="Times New Roman"/>
          <w:sz w:val="22"/>
          <w:szCs w:val="22"/>
          <w:lang w:val="en-US" w:eastAsia="fr-FR"/>
        </w:rPr>
        <w:t>Jowaheer</w:t>
      </w:r>
      <w:proofErr w:type="spellEnd"/>
      <w:r w:rsidRPr="00835DCC">
        <w:rPr>
          <w:rFonts w:ascii="TimesNewRomanPSMT" w:eastAsia="Times New Roman" w:hAnsi="TimesNewRomanPSMT" w:cs="Times New Roman"/>
          <w:sz w:val="22"/>
          <w:szCs w:val="22"/>
          <w:lang w:val="en-US" w:eastAsia="fr-FR"/>
        </w:rPr>
        <w:t xml:space="preserve"> V (2013). Comparing Joint GQL Estimation and GMM Adaptive Estimation in COM-Poisson Longitudinal Regression Model. Communications in Statistics - Simulation and Computation 424, 755-770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 w:eastAsia="Times New Roman" w:hAnsi="TimesNewRomanPS" w:cs="Times New Roman"/>
          <w:b/>
          <w:bCs/>
          <w:sz w:val="32"/>
          <w:szCs w:val="32"/>
          <w:lang w:val="en-US" w:eastAsia="fr-FR"/>
        </w:rPr>
        <w:t xml:space="preserve">Pablo A. </w:t>
      </w:r>
      <w:proofErr w:type="spellStart"/>
      <w:r w:rsidRPr="00835DCC">
        <w:rPr>
          <w:rFonts w:ascii="TimesNewRomanPS" w:eastAsia="Times New Roman" w:hAnsi="TimesNewRomanPS" w:cs="Times New Roman"/>
          <w:b/>
          <w:bCs/>
          <w:sz w:val="32"/>
          <w:szCs w:val="32"/>
          <w:lang w:val="en-US" w:eastAsia="fr-FR"/>
        </w:rPr>
        <w:t>Marquet</w:t>
      </w:r>
      <w:proofErr w:type="spellEnd"/>
      <w:r w:rsidRPr="00835DCC">
        <w:rPr>
          <w:rFonts w:ascii="TimesNewRomanPS" w:eastAsia="Times New Roman" w:hAnsi="TimesNewRomanPS" w:cs="Times New Roman"/>
          <w:b/>
          <w:bCs/>
          <w:sz w:val="32"/>
          <w:szCs w:val="32"/>
          <w:lang w:val="en-US" w:eastAsia="fr-FR"/>
        </w:rPr>
        <w:t xml:space="preserve">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lang w:val="en-US" w:eastAsia="fr-FR"/>
        </w:rPr>
        <w:t xml:space="preserve">PhD in Biology. Full Professor: Ecology Department, PUC Chile and Santa Fe Institute. President of the Institute of Complex Systems of </w:t>
      </w:r>
      <w:proofErr w:type="spellStart"/>
      <w:r w:rsidRPr="00835DCC">
        <w:rPr>
          <w:rFonts w:ascii="TimesNewRomanPSMT" w:eastAsia="Times New Roman" w:hAnsi="TimesNewRomanPSMT" w:cs="Times New Roman"/>
          <w:lang w:val="en-US" w:eastAsia="fr-FR"/>
        </w:rPr>
        <w:t>Valparaíso</w:t>
      </w:r>
      <w:proofErr w:type="spellEnd"/>
      <w:r w:rsidRPr="00835DCC">
        <w:rPr>
          <w:rFonts w:ascii="TimesNewRomanPSMT" w:eastAsia="Times New Roman" w:hAnsi="TimesNewRomanPSMT" w:cs="Times New Roman"/>
          <w:lang w:val="en-US" w:eastAsia="fr-FR"/>
        </w:rPr>
        <w:t>. Institute of Ecology and Biodiversity (IEB), the International Laboratory on Global Change (</w:t>
      </w:r>
      <w:proofErr w:type="spellStart"/>
      <w:r w:rsidRPr="00835DCC">
        <w:rPr>
          <w:rFonts w:ascii="TimesNewRomanPSMT" w:eastAsia="Times New Roman" w:hAnsi="TimesNewRomanPSMT" w:cs="Times New Roman"/>
          <w:lang w:val="en-US" w:eastAsia="fr-FR"/>
        </w:rPr>
        <w:t>LincGlobal</w:t>
      </w:r>
      <w:proofErr w:type="spellEnd"/>
      <w:r w:rsidRPr="00835DCC">
        <w:rPr>
          <w:rFonts w:ascii="TimesNewRomanPSMT" w:eastAsia="Times New Roman" w:hAnsi="TimesNewRomanPSMT" w:cs="Times New Roman"/>
          <w:lang w:val="en-US" w:eastAsia="fr-FR"/>
        </w:rPr>
        <w:t xml:space="preserve">), UC Global Change Center. Author of more than 220 scientific publications including eight books and special issues. Guggenheim Fellowship in 2006, Chilean Academy of Sciences (2013), Associate of the National Academy of Sciences (USA, 2018), Honorary member of the American Academy of Arts and Sciences (2018) Fellow of The World Academy of Sciences </w:t>
      </w:r>
      <w:r w:rsidRPr="00835DCC">
        <w:rPr>
          <w:rFonts w:ascii="TimesNewRomanPSMT" w:eastAsia="Times New Roman" w:hAnsi="TimesNewRomanPSMT" w:cs="Times New Roman"/>
          <w:lang w:val="en-US" w:eastAsia="fr-FR"/>
        </w:rPr>
        <w:lastRenderedPageBreak/>
        <w:t xml:space="preserve">(TWAS, 2018) and of the Ecological Society of America (ESA). His main interests are Ecology, Global Change and Complex Systems evolution: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proofErr w:type="spellStart"/>
      <w:r w:rsidRPr="00835DCC">
        <w:rPr>
          <w:rFonts w:ascii="TimesNewRomanPSMT" w:eastAsia="Times New Roman" w:hAnsi="TimesNewRomanPSMT" w:cs="Times New Roman"/>
          <w:sz w:val="22"/>
          <w:szCs w:val="22"/>
          <w:lang w:val="en-US" w:eastAsia="fr-FR"/>
        </w:rPr>
        <w:t>Rebolledo</w:t>
      </w:r>
      <w:proofErr w:type="spellEnd"/>
      <w:r w:rsidRPr="00835DCC">
        <w:rPr>
          <w:rFonts w:ascii="TimesNewRomanPSMT" w:eastAsia="Times New Roman" w:hAnsi="TimesNewRomanPSMT" w:cs="Times New Roman"/>
          <w:sz w:val="22"/>
          <w:szCs w:val="22"/>
          <w:lang w:val="en-US" w:eastAsia="fr-FR"/>
        </w:rPr>
        <w:t xml:space="preserve"> R, Navarrete SA, </w:t>
      </w:r>
      <w:proofErr w:type="spellStart"/>
      <w:r w:rsidRPr="00835DCC">
        <w:rPr>
          <w:rFonts w:ascii="TimesNewRomanPSMT" w:eastAsia="Times New Roman" w:hAnsi="TimesNewRomanPSMT" w:cs="Times New Roman"/>
          <w:sz w:val="22"/>
          <w:szCs w:val="22"/>
          <w:lang w:val="en-US" w:eastAsia="fr-FR"/>
        </w:rPr>
        <w:t>Kefi</w:t>
      </w:r>
      <w:proofErr w:type="spellEnd"/>
      <w:r w:rsidRPr="00835DCC">
        <w:rPr>
          <w:rFonts w:ascii="TimesNewRomanPSMT" w:eastAsia="Times New Roman" w:hAnsi="TimesNewRomanPSMT" w:cs="Times New Roman"/>
          <w:sz w:val="22"/>
          <w:szCs w:val="22"/>
          <w:lang w:val="en-US" w:eastAsia="fr-FR"/>
        </w:rPr>
        <w:t xml:space="preserve"> S, Rojas, S, </w:t>
      </w:r>
      <w:proofErr w:type="spellStart"/>
      <w:r w:rsidRPr="00835DCC">
        <w:rPr>
          <w:rFonts w:ascii="TimesNewRomanPSMT" w:eastAsia="Times New Roman" w:hAnsi="TimesNewRomanPSMT" w:cs="Times New Roman"/>
          <w:sz w:val="22"/>
          <w:szCs w:val="22"/>
          <w:lang w:val="en-US" w:eastAsia="fr-FR"/>
        </w:rPr>
        <w:t>Marquet</w:t>
      </w:r>
      <w:proofErr w:type="spellEnd"/>
      <w:r w:rsidRPr="00835DCC">
        <w:rPr>
          <w:rFonts w:ascii="TimesNewRomanPSMT" w:eastAsia="Times New Roman" w:hAnsi="TimesNewRomanPSMT" w:cs="Times New Roman"/>
          <w:sz w:val="22"/>
          <w:szCs w:val="22"/>
          <w:lang w:val="en-US" w:eastAsia="fr-FR"/>
        </w:rPr>
        <w:t xml:space="preserve"> PA (2019). An open-system approach to complex biological networks. </w:t>
      </w:r>
      <w:r w:rsidRPr="00835DCC">
        <w:rPr>
          <w:rFonts w:ascii="TimesNewRomanPS" w:eastAsia="Times New Roman" w:hAnsi="TimesNewRomanPS" w:cs="Times New Roman"/>
          <w:i/>
          <w:iCs/>
          <w:sz w:val="22"/>
          <w:szCs w:val="22"/>
          <w:lang w:val="en-US" w:eastAsia="fr-FR"/>
        </w:rPr>
        <w:t xml:space="preserve">SIAM Journal of Applied Mathematics </w:t>
      </w:r>
      <w:r w:rsidRPr="00835DCC">
        <w:rPr>
          <w:rFonts w:ascii="TimesNewRomanPSMT" w:eastAsia="Times New Roman" w:hAnsi="TimesNewRomanPSMT" w:cs="Times New Roman"/>
          <w:sz w:val="22"/>
          <w:szCs w:val="22"/>
          <w:lang w:val="en-US" w:eastAsia="fr-FR"/>
        </w:rPr>
        <w:t xml:space="preserve">79(2), 619–640.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proofErr w:type="spellStart"/>
      <w:r w:rsidRPr="00835DCC">
        <w:rPr>
          <w:rFonts w:ascii="TimesNewRomanPSMT" w:eastAsia="Times New Roman" w:hAnsi="TimesNewRomanPSMT" w:cs="Times New Roman"/>
          <w:sz w:val="22"/>
          <w:szCs w:val="22"/>
          <w:lang w:val="en-US" w:eastAsia="fr-FR"/>
        </w:rPr>
        <w:t>Freilich</w:t>
      </w:r>
      <w:proofErr w:type="spellEnd"/>
      <w:r w:rsidRPr="00835DCC">
        <w:rPr>
          <w:rFonts w:ascii="TimesNewRomanPSMT" w:eastAsia="Times New Roman" w:hAnsi="TimesNewRomanPSMT" w:cs="Times New Roman"/>
          <w:sz w:val="22"/>
          <w:szCs w:val="22"/>
          <w:lang w:val="en-US" w:eastAsia="fr-FR"/>
        </w:rPr>
        <w:t xml:space="preserve"> MA, Wieters E, </w:t>
      </w:r>
      <w:proofErr w:type="spellStart"/>
      <w:r w:rsidRPr="00835DCC">
        <w:rPr>
          <w:rFonts w:ascii="TimesNewRomanPSMT" w:eastAsia="Times New Roman" w:hAnsi="TimesNewRomanPSMT" w:cs="Times New Roman"/>
          <w:sz w:val="22"/>
          <w:szCs w:val="22"/>
          <w:lang w:val="en-US" w:eastAsia="fr-FR"/>
        </w:rPr>
        <w:t>Broitman</w:t>
      </w:r>
      <w:proofErr w:type="spellEnd"/>
      <w:r w:rsidRPr="00835DCC">
        <w:rPr>
          <w:rFonts w:ascii="TimesNewRomanPSMT" w:eastAsia="Times New Roman" w:hAnsi="TimesNewRomanPSMT" w:cs="Times New Roman"/>
          <w:sz w:val="22"/>
          <w:szCs w:val="22"/>
          <w:lang w:val="en-US" w:eastAsia="fr-FR"/>
        </w:rPr>
        <w:t xml:space="preserve"> BR, </w:t>
      </w:r>
      <w:proofErr w:type="spellStart"/>
      <w:r w:rsidRPr="00835DCC">
        <w:rPr>
          <w:rFonts w:ascii="TimesNewRomanPSMT" w:eastAsia="Times New Roman" w:hAnsi="TimesNewRomanPSMT" w:cs="Times New Roman"/>
          <w:sz w:val="22"/>
          <w:szCs w:val="22"/>
          <w:lang w:val="en-US" w:eastAsia="fr-FR"/>
        </w:rPr>
        <w:t>Marquet</w:t>
      </w:r>
      <w:proofErr w:type="spellEnd"/>
      <w:r w:rsidRPr="00835DCC">
        <w:rPr>
          <w:rFonts w:ascii="TimesNewRomanPSMT" w:eastAsia="Times New Roman" w:hAnsi="TimesNewRomanPSMT" w:cs="Times New Roman"/>
          <w:sz w:val="22"/>
          <w:szCs w:val="22"/>
          <w:lang w:val="en-US" w:eastAsia="fr-FR"/>
        </w:rPr>
        <w:t xml:space="preserve">, PA, Navarrete SA (2018). Species co‐occurrence networks: Can they reveal trophic and non‐trophic interactions in ecological communities? </w:t>
      </w:r>
      <w:r w:rsidRPr="00835DCC">
        <w:rPr>
          <w:rFonts w:ascii="TimesNewRomanPS" w:eastAsia="Times New Roman" w:hAnsi="TimesNewRomanPS" w:cs="Times New Roman"/>
          <w:i/>
          <w:iCs/>
          <w:sz w:val="22"/>
          <w:szCs w:val="22"/>
          <w:lang w:val="en-US" w:eastAsia="fr-FR"/>
        </w:rPr>
        <w:t>Ecology 99</w:t>
      </w:r>
      <w:r w:rsidRPr="00835DCC">
        <w:rPr>
          <w:rFonts w:ascii="TimesNewRomanPSMT" w:eastAsia="Times New Roman" w:hAnsi="TimesNewRomanPSMT" w:cs="Times New Roman"/>
          <w:sz w:val="22"/>
          <w:szCs w:val="22"/>
          <w:lang w:val="en-US" w:eastAsia="fr-FR"/>
        </w:rPr>
        <w:t xml:space="preserve">(3): 690-699. </w:t>
      </w:r>
    </w:p>
    <w:p w:rsidR="00835DCC" w:rsidRPr="00835DCC" w:rsidRDefault="00835DCC" w:rsidP="00835DCC">
      <w:pPr>
        <w:spacing w:before="100" w:beforeAutospacing="1" w:after="100" w:afterAutospacing="1"/>
        <w:rPr>
          <w:rFonts w:ascii="Times New Roman" w:eastAsia="Times New Roman" w:hAnsi="Times New Roman" w:cs="Times New Roman"/>
          <w:lang w:eastAsia="fr-FR"/>
        </w:rPr>
      </w:pPr>
      <w:r w:rsidRPr="00835DCC">
        <w:rPr>
          <w:rFonts w:ascii="TimesNewRomanPSMT" w:eastAsia="Times New Roman" w:hAnsi="TimesNewRomanPSMT" w:cs="Times New Roman"/>
          <w:sz w:val="22"/>
          <w:szCs w:val="22"/>
          <w:lang w:val="en-US" w:eastAsia="fr-FR"/>
        </w:rPr>
        <w:t xml:space="preserve">Hochberg ME, </w:t>
      </w:r>
      <w:proofErr w:type="spellStart"/>
      <w:r w:rsidRPr="00835DCC">
        <w:rPr>
          <w:rFonts w:ascii="TimesNewRomanPSMT" w:eastAsia="Times New Roman" w:hAnsi="TimesNewRomanPSMT" w:cs="Times New Roman"/>
          <w:sz w:val="22"/>
          <w:szCs w:val="22"/>
          <w:lang w:val="en-US" w:eastAsia="fr-FR"/>
        </w:rPr>
        <w:t>Marquet</w:t>
      </w:r>
      <w:proofErr w:type="spellEnd"/>
      <w:r w:rsidRPr="00835DCC">
        <w:rPr>
          <w:rFonts w:ascii="TimesNewRomanPSMT" w:eastAsia="Times New Roman" w:hAnsi="TimesNewRomanPSMT" w:cs="Times New Roman"/>
          <w:sz w:val="22"/>
          <w:szCs w:val="22"/>
          <w:lang w:val="en-US" w:eastAsia="fr-FR"/>
        </w:rPr>
        <w:t xml:space="preserve"> PA, R Boyd, A Wagner (2017) Innovation: </w:t>
      </w:r>
      <w:proofErr w:type="gramStart"/>
      <w:r w:rsidRPr="00835DCC">
        <w:rPr>
          <w:rFonts w:ascii="TimesNewRomanPSMT" w:eastAsia="Times New Roman" w:hAnsi="TimesNewRomanPSMT" w:cs="Times New Roman"/>
          <w:sz w:val="22"/>
          <w:szCs w:val="22"/>
          <w:lang w:val="en-US" w:eastAsia="fr-FR"/>
        </w:rPr>
        <w:t>An</w:t>
      </w:r>
      <w:proofErr w:type="gramEnd"/>
      <w:r w:rsidRPr="00835DCC">
        <w:rPr>
          <w:rFonts w:ascii="TimesNewRomanPSMT" w:eastAsia="Times New Roman" w:hAnsi="TimesNewRomanPSMT" w:cs="Times New Roman"/>
          <w:sz w:val="22"/>
          <w:szCs w:val="22"/>
          <w:lang w:val="en-US" w:eastAsia="fr-FR"/>
        </w:rPr>
        <w:t xml:space="preserve"> merging focus from cells to societies. </w:t>
      </w:r>
      <w:proofErr w:type="spellStart"/>
      <w:r w:rsidRPr="00835DCC">
        <w:rPr>
          <w:rFonts w:ascii="TimesNewRomanPSMT" w:eastAsia="Times New Roman" w:hAnsi="TimesNewRomanPSMT" w:cs="Times New Roman"/>
          <w:sz w:val="22"/>
          <w:szCs w:val="22"/>
          <w:lang w:eastAsia="fr-FR"/>
        </w:rPr>
        <w:t>Phil.Trans</w:t>
      </w:r>
      <w:proofErr w:type="spellEnd"/>
      <w:r w:rsidRPr="00835DCC">
        <w:rPr>
          <w:rFonts w:ascii="TimesNewRomanPSMT" w:eastAsia="Times New Roman" w:hAnsi="TimesNewRomanPSMT" w:cs="Times New Roman"/>
          <w:sz w:val="22"/>
          <w:szCs w:val="22"/>
          <w:lang w:eastAsia="fr-FR"/>
        </w:rPr>
        <w:t xml:space="preserve">. R. Soc. B 20160414. </w:t>
      </w:r>
      <w:r w:rsidRPr="00835DCC">
        <w:rPr>
          <w:rFonts w:ascii="TimesNewRomanPSMT" w:eastAsia="Times New Roman" w:hAnsi="TimesNewRomanPSMT" w:cs="Times New Roman"/>
          <w:color w:val="0A49B2"/>
          <w:sz w:val="22"/>
          <w:szCs w:val="22"/>
          <w:lang w:eastAsia="fr-FR"/>
        </w:rPr>
        <w:t xml:space="preserve">http://dx.doi.org/10.1098/rstb.2016.0414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proofErr w:type="spellStart"/>
      <w:r w:rsidRPr="00835DCC">
        <w:rPr>
          <w:rFonts w:ascii="TimesNewRomanPSMT" w:eastAsia="Times New Roman" w:hAnsi="TimesNewRomanPSMT" w:cs="Times New Roman"/>
          <w:sz w:val="22"/>
          <w:szCs w:val="22"/>
          <w:lang w:val="en-US" w:eastAsia="fr-FR"/>
        </w:rPr>
        <w:t>Marquet</w:t>
      </w:r>
      <w:proofErr w:type="spellEnd"/>
      <w:r w:rsidRPr="00835DCC">
        <w:rPr>
          <w:rFonts w:ascii="TimesNewRomanPSMT" w:eastAsia="Times New Roman" w:hAnsi="TimesNewRomanPSMT" w:cs="Times New Roman"/>
          <w:sz w:val="22"/>
          <w:szCs w:val="22"/>
          <w:lang w:val="en-US" w:eastAsia="fr-FR"/>
        </w:rPr>
        <w:t xml:space="preserve"> PA, Espinoza G, </w:t>
      </w:r>
      <w:proofErr w:type="spellStart"/>
      <w:r w:rsidRPr="00835DCC">
        <w:rPr>
          <w:rFonts w:ascii="TimesNewRomanPSMT" w:eastAsia="Times New Roman" w:hAnsi="TimesNewRomanPSMT" w:cs="Times New Roman"/>
          <w:sz w:val="22"/>
          <w:szCs w:val="22"/>
          <w:lang w:val="en-US" w:eastAsia="fr-FR"/>
        </w:rPr>
        <w:t>Abades</w:t>
      </w:r>
      <w:proofErr w:type="spellEnd"/>
      <w:r w:rsidRPr="00835DCC">
        <w:rPr>
          <w:rFonts w:ascii="TimesNewRomanPSMT" w:eastAsia="Times New Roman" w:hAnsi="TimesNewRomanPSMT" w:cs="Times New Roman"/>
          <w:sz w:val="22"/>
          <w:szCs w:val="22"/>
          <w:lang w:val="en-US" w:eastAsia="fr-FR"/>
        </w:rPr>
        <w:t xml:space="preserve"> SR, Ganz A, and R </w:t>
      </w:r>
      <w:proofErr w:type="spellStart"/>
      <w:r w:rsidRPr="00835DCC">
        <w:rPr>
          <w:rFonts w:ascii="TimesNewRomanPSMT" w:eastAsia="Times New Roman" w:hAnsi="TimesNewRomanPSMT" w:cs="Times New Roman"/>
          <w:sz w:val="22"/>
          <w:szCs w:val="22"/>
          <w:lang w:val="en-US" w:eastAsia="fr-FR"/>
        </w:rPr>
        <w:t>Rebolledo</w:t>
      </w:r>
      <w:proofErr w:type="spellEnd"/>
      <w:r w:rsidRPr="00835DCC">
        <w:rPr>
          <w:rFonts w:ascii="TimesNewRomanPSMT" w:eastAsia="Times New Roman" w:hAnsi="TimesNewRomanPSMT" w:cs="Times New Roman"/>
          <w:sz w:val="22"/>
          <w:szCs w:val="22"/>
          <w:lang w:val="en-US" w:eastAsia="fr-FR"/>
        </w:rPr>
        <w:t xml:space="preserve"> (2017) On the proportional abundance of species: Integrating population genetics and community ecology. </w:t>
      </w:r>
      <w:r w:rsidRPr="00835DCC">
        <w:rPr>
          <w:rFonts w:ascii="TimesNewRomanPS" w:eastAsia="Times New Roman" w:hAnsi="TimesNewRomanPS" w:cs="Times New Roman"/>
          <w:i/>
          <w:iCs/>
          <w:sz w:val="22"/>
          <w:szCs w:val="22"/>
          <w:lang w:val="en-US" w:eastAsia="fr-FR"/>
        </w:rPr>
        <w:t xml:space="preserve">Scientific Reports </w:t>
      </w:r>
      <w:r w:rsidRPr="00835DCC">
        <w:rPr>
          <w:rFonts w:ascii="TimesNewRomanPS" w:eastAsia="Times New Roman" w:hAnsi="TimesNewRomanPS" w:cs="Times New Roman"/>
          <w:b/>
          <w:bCs/>
          <w:color w:val="191919"/>
          <w:sz w:val="22"/>
          <w:szCs w:val="22"/>
          <w:lang w:val="en-US" w:eastAsia="fr-FR"/>
        </w:rPr>
        <w:t>7</w:t>
      </w:r>
      <w:r w:rsidRPr="00835DCC">
        <w:rPr>
          <w:rFonts w:ascii="TimesNewRomanPSMT" w:eastAsia="Times New Roman" w:hAnsi="TimesNewRomanPSMT" w:cs="Times New Roman"/>
          <w:color w:val="191919"/>
          <w:sz w:val="22"/>
          <w:szCs w:val="22"/>
          <w:lang w:val="en-US" w:eastAsia="fr-FR"/>
        </w:rPr>
        <w:t xml:space="preserve">16815 (2017).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color w:val="191919"/>
          <w:sz w:val="22"/>
          <w:szCs w:val="22"/>
          <w:lang w:val="en-US" w:eastAsia="fr-FR"/>
        </w:rPr>
        <w:t xml:space="preserve">Weinberger VP, </w:t>
      </w:r>
      <w:proofErr w:type="spellStart"/>
      <w:r w:rsidRPr="00835DCC">
        <w:rPr>
          <w:rFonts w:ascii="TimesNewRomanPSMT" w:eastAsia="Times New Roman" w:hAnsi="TimesNewRomanPSMT" w:cs="Times New Roman"/>
          <w:color w:val="191919"/>
          <w:sz w:val="22"/>
          <w:szCs w:val="22"/>
          <w:lang w:val="en-US" w:eastAsia="fr-FR"/>
        </w:rPr>
        <w:t>Quiñinao</w:t>
      </w:r>
      <w:proofErr w:type="spellEnd"/>
      <w:r w:rsidRPr="00835DCC">
        <w:rPr>
          <w:rFonts w:ascii="TimesNewRomanPSMT" w:eastAsia="Times New Roman" w:hAnsi="TimesNewRomanPSMT" w:cs="Times New Roman"/>
          <w:color w:val="191919"/>
          <w:sz w:val="22"/>
          <w:szCs w:val="22"/>
          <w:lang w:val="en-US" w:eastAsia="fr-FR"/>
        </w:rPr>
        <w:t xml:space="preserve"> C, </w:t>
      </w:r>
      <w:proofErr w:type="spellStart"/>
      <w:r w:rsidRPr="00835DCC">
        <w:rPr>
          <w:rFonts w:ascii="TimesNewRomanPSMT" w:eastAsia="Times New Roman" w:hAnsi="TimesNewRomanPSMT" w:cs="Times New Roman"/>
          <w:color w:val="191919"/>
          <w:sz w:val="22"/>
          <w:szCs w:val="22"/>
          <w:lang w:val="en-US" w:eastAsia="fr-FR"/>
        </w:rPr>
        <w:t>Marquet</w:t>
      </w:r>
      <w:proofErr w:type="spellEnd"/>
      <w:r w:rsidRPr="00835DCC">
        <w:rPr>
          <w:rFonts w:ascii="TimesNewRomanPSMT" w:eastAsia="Times New Roman" w:hAnsi="TimesNewRomanPSMT" w:cs="Times New Roman"/>
          <w:color w:val="191919"/>
          <w:sz w:val="22"/>
          <w:szCs w:val="22"/>
          <w:lang w:val="en-US" w:eastAsia="fr-FR"/>
        </w:rPr>
        <w:t xml:space="preserve"> PA (2017). Innovation and the growth of human population. </w:t>
      </w:r>
      <w:r w:rsidRPr="00835DCC">
        <w:rPr>
          <w:rFonts w:ascii="TimesNewRomanPS" w:eastAsia="Times New Roman" w:hAnsi="TimesNewRomanPS" w:cs="Times New Roman"/>
          <w:i/>
          <w:iCs/>
          <w:color w:val="191919"/>
          <w:sz w:val="22"/>
          <w:szCs w:val="22"/>
          <w:lang w:val="en-US" w:eastAsia="fr-FR"/>
        </w:rPr>
        <w:t>Phil. Trans. R. Soc. B</w:t>
      </w:r>
      <w:r w:rsidRPr="00835DCC">
        <w:rPr>
          <w:rFonts w:ascii="TimesNewRomanPSMT" w:eastAsia="Times New Roman" w:hAnsi="TimesNewRomanPSMT" w:cs="Times New Roman"/>
          <w:color w:val="191919"/>
          <w:sz w:val="22"/>
          <w:szCs w:val="22"/>
          <w:lang w:val="en-US" w:eastAsia="fr-FR"/>
        </w:rPr>
        <w:t xml:space="preserve">, </w:t>
      </w:r>
      <w:r w:rsidRPr="00835DCC">
        <w:rPr>
          <w:rFonts w:ascii="TimesNewRomanPS" w:eastAsia="Times New Roman" w:hAnsi="TimesNewRomanPS" w:cs="Times New Roman"/>
          <w:i/>
          <w:iCs/>
          <w:color w:val="191919"/>
          <w:sz w:val="22"/>
          <w:szCs w:val="22"/>
          <w:lang w:val="en-US" w:eastAsia="fr-FR"/>
        </w:rPr>
        <w:t>372</w:t>
      </w:r>
      <w:r w:rsidRPr="00835DCC">
        <w:rPr>
          <w:rFonts w:ascii="TimesNewRomanPSMT" w:eastAsia="Times New Roman" w:hAnsi="TimesNewRomanPSMT" w:cs="Times New Roman"/>
          <w:color w:val="191919"/>
          <w:sz w:val="22"/>
          <w:szCs w:val="22"/>
          <w:lang w:val="en-US" w:eastAsia="fr-FR"/>
        </w:rPr>
        <w:t xml:space="preserve">(1735), 20160415.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 w:eastAsia="Times New Roman" w:hAnsi="TimesNewRomanPS" w:cs="Times New Roman"/>
          <w:b/>
          <w:bCs/>
          <w:color w:val="0C0C0C"/>
          <w:sz w:val="32"/>
          <w:szCs w:val="32"/>
          <w:lang w:val="en-US" w:eastAsia="fr-FR"/>
        </w:rPr>
        <w:t xml:space="preserve">Mohamed </w:t>
      </w:r>
      <w:proofErr w:type="spellStart"/>
      <w:r w:rsidRPr="00835DCC">
        <w:rPr>
          <w:rFonts w:ascii="TimesNewRomanPS" w:eastAsia="Times New Roman" w:hAnsi="TimesNewRomanPS" w:cs="Times New Roman"/>
          <w:b/>
          <w:bCs/>
          <w:color w:val="0C0C0C"/>
          <w:sz w:val="32"/>
          <w:szCs w:val="32"/>
          <w:lang w:val="en-US" w:eastAsia="fr-FR"/>
        </w:rPr>
        <w:t>Ndaoud</w:t>
      </w:r>
      <w:proofErr w:type="spellEnd"/>
      <w:r w:rsidRPr="00835DCC">
        <w:rPr>
          <w:rFonts w:ascii="TimesNewRomanPS" w:eastAsia="Times New Roman" w:hAnsi="TimesNewRomanPS" w:cs="Times New Roman"/>
          <w:b/>
          <w:bCs/>
          <w:color w:val="0C0C0C"/>
          <w:sz w:val="32"/>
          <w:szCs w:val="32"/>
          <w:lang w:val="en-US" w:eastAsia="fr-FR"/>
        </w:rPr>
        <w:t xml:space="preserve"> (Simo)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color w:val="191919"/>
          <w:sz w:val="22"/>
          <w:szCs w:val="22"/>
          <w:lang w:val="en-US" w:eastAsia="fr-FR"/>
        </w:rPr>
        <w:t xml:space="preserve">Assistant Professor of Statistics at ESSEC Business School, and a member of the Statistics Department of CREST since June 2021. PhD in theoretical statistics, under the supervision of A.B. </w:t>
      </w:r>
      <w:proofErr w:type="spellStart"/>
      <w:r w:rsidRPr="00835DCC">
        <w:rPr>
          <w:rFonts w:ascii="TimesNewRomanPSMT" w:eastAsia="Times New Roman" w:hAnsi="TimesNewRomanPSMT" w:cs="Times New Roman"/>
          <w:color w:val="191919"/>
          <w:sz w:val="22"/>
          <w:szCs w:val="22"/>
          <w:lang w:val="en-US" w:eastAsia="fr-FR"/>
        </w:rPr>
        <w:t>Tsybakov</w:t>
      </w:r>
      <w:proofErr w:type="spellEnd"/>
      <w:r w:rsidRPr="00835DCC">
        <w:rPr>
          <w:rFonts w:ascii="TimesNewRomanPSMT" w:eastAsia="Times New Roman" w:hAnsi="TimesNewRomanPSMT" w:cs="Times New Roman"/>
          <w:color w:val="191919"/>
          <w:sz w:val="22"/>
          <w:szCs w:val="22"/>
          <w:lang w:val="en-US" w:eastAsia="fr-FR"/>
        </w:rPr>
        <w:t xml:space="preserve"> in 2019, was an Assistant Professor (RTPC) in the department of Mathematics at USC since August 2019.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color w:val="191919"/>
          <w:sz w:val="22"/>
          <w:szCs w:val="22"/>
          <w:lang w:val="en-US" w:eastAsia="fr-FR"/>
        </w:rPr>
        <w:t xml:space="preserve">Research interests are in high dimensional statistics. More specifically: variable selection, estimation and community detection, robust statistics, stochastic processes, harmonic analysis and random matrix theory.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color w:val="191919"/>
          <w:sz w:val="22"/>
          <w:szCs w:val="22"/>
          <w:lang w:val="en-US" w:eastAsia="fr-FR"/>
        </w:rPr>
        <w:t xml:space="preserve">Some recent publications: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proofErr w:type="spellStart"/>
      <w:r w:rsidRPr="00835DCC">
        <w:rPr>
          <w:rFonts w:ascii="TimesNewRomanPSMT" w:eastAsia="Times New Roman" w:hAnsi="TimesNewRomanPSMT" w:cs="Times New Roman"/>
          <w:color w:val="191919"/>
          <w:sz w:val="22"/>
          <w:szCs w:val="22"/>
          <w:lang w:val="en-US" w:eastAsia="fr-FR"/>
        </w:rPr>
        <w:t>Ndaoud</w:t>
      </w:r>
      <w:proofErr w:type="spellEnd"/>
      <w:r w:rsidRPr="00835DCC">
        <w:rPr>
          <w:rFonts w:ascii="TimesNewRomanPSMT" w:eastAsia="Times New Roman" w:hAnsi="TimesNewRomanPSMT" w:cs="Times New Roman"/>
          <w:color w:val="191919"/>
          <w:sz w:val="22"/>
          <w:szCs w:val="22"/>
          <w:lang w:val="en-US" w:eastAsia="fr-FR"/>
        </w:rPr>
        <w:t xml:space="preserve">, M., </w:t>
      </w:r>
      <w:proofErr w:type="spellStart"/>
      <w:r w:rsidRPr="00835DCC">
        <w:rPr>
          <w:rFonts w:ascii="TimesNewRomanPSMT" w:eastAsia="Times New Roman" w:hAnsi="TimesNewRomanPSMT" w:cs="Times New Roman"/>
          <w:color w:val="191919"/>
          <w:sz w:val="22"/>
          <w:szCs w:val="22"/>
          <w:lang w:val="en-US" w:eastAsia="fr-FR"/>
        </w:rPr>
        <w:t>Sigalla</w:t>
      </w:r>
      <w:proofErr w:type="spellEnd"/>
      <w:r w:rsidRPr="00835DCC">
        <w:rPr>
          <w:rFonts w:ascii="TimesNewRomanPSMT" w:eastAsia="Times New Roman" w:hAnsi="TimesNewRomanPSMT" w:cs="Times New Roman"/>
          <w:color w:val="191919"/>
          <w:sz w:val="22"/>
          <w:szCs w:val="22"/>
          <w:lang w:val="en-US" w:eastAsia="fr-FR"/>
        </w:rPr>
        <w:t xml:space="preserve">, S., </w:t>
      </w:r>
      <w:proofErr w:type="spellStart"/>
      <w:r w:rsidRPr="00835DCC">
        <w:rPr>
          <w:rFonts w:ascii="TimesNewRomanPSMT" w:eastAsia="Times New Roman" w:hAnsi="TimesNewRomanPSMT" w:cs="Times New Roman"/>
          <w:color w:val="191919"/>
          <w:sz w:val="22"/>
          <w:szCs w:val="22"/>
          <w:lang w:val="en-US" w:eastAsia="fr-FR"/>
        </w:rPr>
        <w:t>Tsybakov</w:t>
      </w:r>
      <w:proofErr w:type="spellEnd"/>
      <w:r w:rsidRPr="00835DCC">
        <w:rPr>
          <w:rFonts w:ascii="TimesNewRomanPSMT" w:eastAsia="Times New Roman" w:hAnsi="TimesNewRomanPSMT" w:cs="Times New Roman"/>
          <w:color w:val="191919"/>
          <w:sz w:val="22"/>
          <w:szCs w:val="22"/>
          <w:lang w:val="en-US" w:eastAsia="fr-FR"/>
        </w:rPr>
        <w:t xml:space="preserve">, A.B. (2019). Improved clustering algorithms for the Bipartite Stochastic Block Model. IEEE Information Theory.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proofErr w:type="spellStart"/>
      <w:r w:rsidRPr="00835DCC">
        <w:rPr>
          <w:rFonts w:ascii="TimesNewRomanPSMT" w:eastAsia="Times New Roman" w:hAnsi="TimesNewRomanPSMT" w:cs="Times New Roman"/>
          <w:color w:val="191919"/>
          <w:sz w:val="22"/>
          <w:szCs w:val="22"/>
          <w:lang w:val="en-US" w:eastAsia="fr-FR"/>
        </w:rPr>
        <w:t>Ndaoud</w:t>
      </w:r>
      <w:proofErr w:type="spellEnd"/>
      <w:r w:rsidRPr="00835DCC">
        <w:rPr>
          <w:rFonts w:ascii="TimesNewRomanPSMT" w:eastAsia="Times New Roman" w:hAnsi="TimesNewRomanPSMT" w:cs="Times New Roman"/>
          <w:color w:val="191919"/>
          <w:sz w:val="22"/>
          <w:szCs w:val="22"/>
          <w:lang w:val="en-US" w:eastAsia="fr-FR"/>
        </w:rPr>
        <w:t xml:space="preserve">, M. Sharp optimal recovery in the two Gaussian Mixture Model. (2018) Annals of Statistics.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proofErr w:type="spellStart"/>
      <w:r w:rsidRPr="00835DCC">
        <w:rPr>
          <w:rFonts w:ascii="TimesNewRomanPSMT" w:eastAsia="Times New Roman" w:hAnsi="TimesNewRomanPSMT" w:cs="Times New Roman"/>
          <w:color w:val="191919"/>
          <w:sz w:val="22"/>
          <w:szCs w:val="22"/>
          <w:lang w:val="en-US" w:eastAsia="fr-FR"/>
        </w:rPr>
        <w:t>Comminges</w:t>
      </w:r>
      <w:proofErr w:type="spellEnd"/>
      <w:r w:rsidRPr="00835DCC">
        <w:rPr>
          <w:rFonts w:ascii="TimesNewRomanPSMT" w:eastAsia="Times New Roman" w:hAnsi="TimesNewRomanPSMT" w:cs="Times New Roman"/>
          <w:color w:val="191919"/>
          <w:sz w:val="22"/>
          <w:szCs w:val="22"/>
          <w:lang w:val="en-US" w:eastAsia="fr-FR"/>
        </w:rPr>
        <w:t xml:space="preserve">, L., Collier, O., </w:t>
      </w:r>
      <w:proofErr w:type="spellStart"/>
      <w:r w:rsidRPr="00835DCC">
        <w:rPr>
          <w:rFonts w:ascii="TimesNewRomanPSMT" w:eastAsia="Times New Roman" w:hAnsi="TimesNewRomanPSMT" w:cs="Times New Roman"/>
          <w:color w:val="191919"/>
          <w:sz w:val="22"/>
          <w:szCs w:val="22"/>
          <w:lang w:val="en-US" w:eastAsia="fr-FR"/>
        </w:rPr>
        <w:t>Ndaoud</w:t>
      </w:r>
      <w:proofErr w:type="spellEnd"/>
      <w:r w:rsidRPr="00835DCC">
        <w:rPr>
          <w:rFonts w:ascii="TimesNewRomanPSMT" w:eastAsia="Times New Roman" w:hAnsi="TimesNewRomanPSMT" w:cs="Times New Roman"/>
          <w:color w:val="191919"/>
          <w:sz w:val="22"/>
          <w:szCs w:val="22"/>
          <w:lang w:val="en-US" w:eastAsia="fr-FR"/>
        </w:rPr>
        <w:t xml:space="preserve">, M., &amp; </w:t>
      </w:r>
      <w:proofErr w:type="spellStart"/>
      <w:r w:rsidRPr="00835DCC">
        <w:rPr>
          <w:rFonts w:ascii="TimesNewRomanPSMT" w:eastAsia="Times New Roman" w:hAnsi="TimesNewRomanPSMT" w:cs="Times New Roman"/>
          <w:color w:val="191919"/>
          <w:sz w:val="22"/>
          <w:szCs w:val="22"/>
          <w:lang w:val="en-US" w:eastAsia="fr-FR"/>
        </w:rPr>
        <w:t>Tsybakov</w:t>
      </w:r>
      <w:proofErr w:type="spellEnd"/>
      <w:r w:rsidRPr="00835DCC">
        <w:rPr>
          <w:rFonts w:ascii="TimesNewRomanPSMT" w:eastAsia="Times New Roman" w:hAnsi="TimesNewRomanPSMT" w:cs="Times New Roman"/>
          <w:color w:val="191919"/>
          <w:sz w:val="22"/>
          <w:szCs w:val="22"/>
          <w:lang w:val="en-US" w:eastAsia="fr-FR"/>
        </w:rPr>
        <w:t xml:space="preserve">, A.B. Adaptive robust estimation in sparse vector model. (2019) Annals of Statistics.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 w:eastAsia="Times New Roman" w:hAnsi="TimesNewRomanPS" w:cs="Times New Roman"/>
          <w:b/>
          <w:bCs/>
          <w:color w:val="0C0C0C"/>
          <w:sz w:val="32"/>
          <w:szCs w:val="32"/>
          <w:lang w:val="en-US" w:eastAsia="fr-FR"/>
        </w:rPr>
        <w:t xml:space="preserve">Michael Helmut Neumann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lang w:val="en-US" w:eastAsia="fr-FR"/>
        </w:rPr>
        <w:t xml:space="preserve">Born: December 06, 1962, in Cottbus, Germany. Married, 2 children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lang w:val="en-US" w:eastAsia="fr-FR"/>
        </w:rPr>
        <w:t xml:space="preserve">1999 Habilitation in Mathematics, Humboldt University, Berlin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lang w:val="en-US" w:eastAsia="fr-FR"/>
        </w:rPr>
        <w:t xml:space="preserve">Since 08/2006 Full Professor of Mathematical Statistics (W3), Friedrich Schiller University, Jena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04/2002-07/2006 Full Professor of Mathematical Stochastics (C4), </w:t>
      </w:r>
      <w:proofErr w:type="spellStart"/>
      <w:r w:rsidRPr="00835DCC">
        <w:rPr>
          <w:rFonts w:ascii="TimesNewRomanPSMT" w:eastAsia="Times New Roman" w:hAnsi="TimesNewRomanPSMT" w:cs="Times New Roman"/>
          <w:sz w:val="22"/>
          <w:szCs w:val="22"/>
          <w:lang w:val="en-US" w:eastAsia="fr-FR"/>
        </w:rPr>
        <w:t>Technische</w:t>
      </w:r>
      <w:proofErr w:type="spellEnd"/>
      <w:r w:rsidRPr="00835DCC">
        <w:rPr>
          <w:rFonts w:ascii="TimesNewRomanPSMT" w:eastAsia="Times New Roman" w:hAnsi="TimesNewRomanPSMT" w:cs="Times New Roman"/>
          <w:sz w:val="22"/>
          <w:szCs w:val="22"/>
          <w:lang w:val="en-US" w:eastAsia="fr-FR"/>
        </w:rPr>
        <w:t xml:space="preserve"> Univ. Braunschweig.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lastRenderedPageBreak/>
        <w:t xml:space="preserve">10/2000-03/2002 Associate Professor, Mathematical Statistics, C3, University of Cologne.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Neumann, MH (1998). Strong approximation of density estimators from weakly dependent observations by density estimators from independent observations. Annals of Statistics </w:t>
      </w:r>
      <w:r w:rsidRPr="00835DCC">
        <w:rPr>
          <w:rFonts w:ascii="TimesNewRomanPS" w:eastAsia="Times New Roman" w:hAnsi="TimesNewRomanPS" w:cs="Times New Roman"/>
          <w:b/>
          <w:bCs/>
          <w:sz w:val="22"/>
          <w:szCs w:val="22"/>
          <w:lang w:val="en-US" w:eastAsia="fr-FR"/>
        </w:rPr>
        <w:t>26</w:t>
      </w:r>
      <w:r w:rsidRPr="00835DCC">
        <w:rPr>
          <w:rFonts w:ascii="TimesNewRomanPSMT" w:eastAsia="Times New Roman" w:hAnsi="TimesNewRomanPSMT" w:cs="Times New Roman"/>
          <w:sz w:val="22"/>
          <w:szCs w:val="22"/>
          <w:lang w:val="en-US" w:eastAsia="fr-FR"/>
        </w:rPr>
        <w:t xml:space="preserve">, 2014-2048.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Grama IG, Neumann MH (2006). Asymptotic equivalence of nonparametric autoregression and nonparametric regression. Annals of Statistics </w:t>
      </w:r>
      <w:r w:rsidRPr="00835DCC">
        <w:rPr>
          <w:rFonts w:ascii="TimesNewRomanPS" w:eastAsia="Times New Roman" w:hAnsi="TimesNewRomanPS" w:cs="Times New Roman"/>
          <w:b/>
          <w:bCs/>
          <w:sz w:val="22"/>
          <w:szCs w:val="22"/>
          <w:lang w:val="en-US" w:eastAsia="fr-FR"/>
        </w:rPr>
        <w:t>34</w:t>
      </w:r>
      <w:r w:rsidRPr="00835DCC">
        <w:rPr>
          <w:rFonts w:ascii="TimesNewRomanPSMT" w:eastAsia="Times New Roman" w:hAnsi="TimesNewRomanPSMT" w:cs="Times New Roman"/>
          <w:sz w:val="22"/>
          <w:szCs w:val="22"/>
          <w:lang w:val="en-US" w:eastAsia="fr-FR"/>
        </w:rPr>
        <w:t xml:space="preserve">, 1701-1732.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proofErr w:type="spellStart"/>
      <w:r w:rsidRPr="00835DCC">
        <w:rPr>
          <w:rFonts w:ascii="TimesNewRomanPSMT" w:eastAsia="Times New Roman" w:hAnsi="TimesNewRomanPSMT" w:cs="Times New Roman"/>
          <w:sz w:val="22"/>
          <w:szCs w:val="22"/>
          <w:lang w:val="en-US" w:eastAsia="fr-FR"/>
        </w:rPr>
        <w:t>Doukhan</w:t>
      </w:r>
      <w:proofErr w:type="spellEnd"/>
      <w:r w:rsidRPr="00835DCC">
        <w:rPr>
          <w:rFonts w:ascii="TimesNewRomanPSMT" w:eastAsia="Times New Roman" w:hAnsi="TimesNewRomanPSMT" w:cs="Times New Roman"/>
          <w:sz w:val="22"/>
          <w:szCs w:val="22"/>
          <w:lang w:val="en-US" w:eastAsia="fr-FR"/>
        </w:rPr>
        <w:t xml:space="preserve"> P, Neumann, MH (2007). Probability and moment inequalities for sums of weakly dependent random variables, with applications, Stochastic Processes and their Applications </w:t>
      </w:r>
      <w:r w:rsidRPr="00835DCC">
        <w:rPr>
          <w:rFonts w:ascii="TimesNewRomanPS" w:eastAsia="Times New Roman" w:hAnsi="TimesNewRomanPS" w:cs="Times New Roman"/>
          <w:b/>
          <w:bCs/>
          <w:sz w:val="22"/>
          <w:szCs w:val="22"/>
          <w:lang w:val="en-US" w:eastAsia="fr-FR"/>
        </w:rPr>
        <w:t>117</w:t>
      </w:r>
      <w:r w:rsidRPr="00835DCC">
        <w:rPr>
          <w:rFonts w:ascii="TimesNewRomanPSMT" w:eastAsia="Times New Roman" w:hAnsi="TimesNewRomanPSMT" w:cs="Times New Roman"/>
          <w:sz w:val="22"/>
          <w:szCs w:val="22"/>
          <w:lang w:val="en-US" w:eastAsia="fr-FR"/>
        </w:rPr>
        <w:t xml:space="preserve">, 878-903.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proofErr w:type="spellStart"/>
      <w:r w:rsidRPr="00835DCC">
        <w:rPr>
          <w:rFonts w:ascii="TimesNewRomanPSMT" w:eastAsia="Times New Roman" w:hAnsi="TimesNewRomanPSMT" w:cs="Times New Roman"/>
          <w:sz w:val="22"/>
          <w:szCs w:val="22"/>
          <w:lang w:val="en-US" w:eastAsia="fr-FR"/>
        </w:rPr>
        <w:t>Doukhan</w:t>
      </w:r>
      <w:proofErr w:type="spellEnd"/>
      <w:r w:rsidRPr="00835DCC">
        <w:rPr>
          <w:rFonts w:ascii="TimesNewRomanPSMT" w:eastAsia="Times New Roman" w:hAnsi="TimesNewRomanPSMT" w:cs="Times New Roman"/>
          <w:sz w:val="22"/>
          <w:szCs w:val="22"/>
          <w:lang w:val="en-US" w:eastAsia="fr-FR"/>
        </w:rPr>
        <w:t xml:space="preserve"> P, Lang G, </w:t>
      </w:r>
      <w:proofErr w:type="spellStart"/>
      <w:r w:rsidRPr="00835DCC">
        <w:rPr>
          <w:rFonts w:ascii="TimesNewRomanPSMT" w:eastAsia="Times New Roman" w:hAnsi="TimesNewRomanPSMT" w:cs="Times New Roman"/>
          <w:sz w:val="22"/>
          <w:szCs w:val="22"/>
          <w:lang w:val="en-US" w:eastAsia="fr-FR"/>
        </w:rPr>
        <w:t>Leucht</w:t>
      </w:r>
      <w:proofErr w:type="spellEnd"/>
      <w:r w:rsidRPr="00835DCC">
        <w:rPr>
          <w:rFonts w:ascii="TimesNewRomanPSMT" w:eastAsia="Times New Roman" w:hAnsi="TimesNewRomanPSMT" w:cs="Times New Roman"/>
          <w:sz w:val="22"/>
          <w:szCs w:val="22"/>
          <w:lang w:val="en-US" w:eastAsia="fr-FR"/>
        </w:rPr>
        <w:t xml:space="preserve"> A, Neumann MH (2015). Dependent wild bootstrap for the empirical process. Journal of Time Series Analysis </w:t>
      </w:r>
      <w:r w:rsidRPr="00835DCC">
        <w:rPr>
          <w:rFonts w:ascii="TimesNewRomanPS" w:eastAsia="Times New Roman" w:hAnsi="TimesNewRomanPS" w:cs="Times New Roman"/>
          <w:b/>
          <w:bCs/>
          <w:sz w:val="22"/>
          <w:szCs w:val="22"/>
          <w:lang w:val="en-US" w:eastAsia="fr-FR"/>
        </w:rPr>
        <w:t>36</w:t>
      </w:r>
      <w:r w:rsidRPr="00835DCC">
        <w:rPr>
          <w:rFonts w:ascii="TimesNewRomanPSMT" w:eastAsia="Times New Roman" w:hAnsi="TimesNewRomanPSMT" w:cs="Times New Roman"/>
          <w:sz w:val="22"/>
          <w:szCs w:val="22"/>
          <w:lang w:val="en-US" w:eastAsia="fr-FR"/>
        </w:rPr>
        <w:t xml:space="preserve">, 290-314.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proofErr w:type="spellStart"/>
      <w:r w:rsidRPr="00835DCC">
        <w:rPr>
          <w:rFonts w:ascii="TimesNewRomanPSMT" w:eastAsia="Times New Roman" w:hAnsi="TimesNewRomanPSMT" w:cs="Times New Roman"/>
          <w:color w:val="191919"/>
          <w:sz w:val="22"/>
          <w:szCs w:val="22"/>
          <w:lang w:val="en-US" w:eastAsia="fr-FR"/>
        </w:rPr>
        <w:t>Doukhan</w:t>
      </w:r>
      <w:proofErr w:type="spellEnd"/>
      <w:r w:rsidRPr="00835DCC">
        <w:rPr>
          <w:rFonts w:ascii="TimesNewRomanPSMT" w:eastAsia="Times New Roman" w:hAnsi="TimesNewRomanPSMT" w:cs="Times New Roman"/>
          <w:color w:val="191919"/>
          <w:sz w:val="22"/>
          <w:szCs w:val="22"/>
          <w:lang w:val="en-US" w:eastAsia="fr-FR"/>
        </w:rPr>
        <w:t xml:space="preserve"> P, Neumann MH (2019). Absolute regularity of semi-contractive GARCH-type processes. Journal of Applied Probability </w:t>
      </w:r>
      <w:r w:rsidRPr="00835DCC">
        <w:rPr>
          <w:rFonts w:ascii="TimesNewRomanPS" w:eastAsia="Times New Roman" w:hAnsi="TimesNewRomanPS" w:cs="Times New Roman"/>
          <w:b/>
          <w:bCs/>
          <w:color w:val="191919"/>
          <w:sz w:val="22"/>
          <w:szCs w:val="22"/>
          <w:lang w:val="en-US" w:eastAsia="fr-FR"/>
        </w:rPr>
        <w:t>56</w:t>
      </w:r>
      <w:r w:rsidRPr="00835DCC">
        <w:rPr>
          <w:rFonts w:ascii="TimesNewRomanPSMT" w:eastAsia="Times New Roman" w:hAnsi="TimesNewRomanPSMT" w:cs="Times New Roman"/>
          <w:color w:val="191919"/>
          <w:sz w:val="22"/>
          <w:szCs w:val="22"/>
          <w:lang w:val="en-US" w:eastAsia="fr-FR"/>
        </w:rPr>
        <w:t xml:space="preserve">, 91-115.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 w:eastAsia="Times New Roman" w:hAnsi="TimesNewRomanPS" w:cs="Times New Roman"/>
          <w:b/>
          <w:bCs/>
          <w:sz w:val="32"/>
          <w:szCs w:val="32"/>
          <w:lang w:val="en-US" w:eastAsia="fr-FR"/>
        </w:rPr>
        <w:t xml:space="preserve">Sergio Navarrete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lang w:val="en-US" w:eastAsia="fr-FR"/>
        </w:rPr>
        <w:t xml:space="preserve">PhD Zoology, Oregon State University and postdoctoral studies University of California, Santa Barbara.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lang w:val="en-US" w:eastAsia="fr-FR"/>
        </w:rPr>
        <w:t xml:space="preserve">Currently: Full Professor at Pontificia Universidad </w:t>
      </w:r>
      <w:proofErr w:type="spellStart"/>
      <w:r w:rsidRPr="00835DCC">
        <w:rPr>
          <w:rFonts w:ascii="TimesNewRomanPSMT" w:eastAsia="Times New Roman" w:hAnsi="TimesNewRomanPSMT" w:cs="Times New Roman"/>
          <w:lang w:val="en-US" w:eastAsia="fr-FR"/>
        </w:rPr>
        <w:t>Católica</w:t>
      </w:r>
      <w:proofErr w:type="spellEnd"/>
      <w:r w:rsidRPr="00835DCC">
        <w:rPr>
          <w:rFonts w:ascii="TimesNewRomanPSMT" w:eastAsia="Times New Roman" w:hAnsi="TimesNewRomanPSMT" w:cs="Times New Roman"/>
          <w:lang w:val="en-US" w:eastAsia="fr-FR"/>
        </w:rPr>
        <w:t xml:space="preserve"> de Chile and</w:t>
      </w:r>
      <w:r w:rsidRPr="00835DCC">
        <w:rPr>
          <w:rFonts w:ascii="TimesNewRomanPSMT" w:eastAsia="Times New Roman" w:hAnsi="TimesNewRomanPSMT" w:cs="Times New Roman"/>
          <w:lang w:val="en-US" w:eastAsia="fr-FR"/>
        </w:rPr>
        <w:br/>
        <w:t xml:space="preserve">Director of </w:t>
      </w:r>
      <w:proofErr w:type="spellStart"/>
      <w:r w:rsidRPr="00835DCC">
        <w:rPr>
          <w:rFonts w:ascii="TimesNewRomanPSMT" w:eastAsia="Times New Roman" w:hAnsi="TimesNewRomanPSMT" w:cs="Times New Roman"/>
          <w:lang w:val="en-US" w:eastAsia="fr-FR"/>
        </w:rPr>
        <w:t>Estación</w:t>
      </w:r>
      <w:proofErr w:type="spellEnd"/>
      <w:r w:rsidRPr="00835DCC">
        <w:rPr>
          <w:rFonts w:ascii="TimesNewRomanPSMT" w:eastAsia="Times New Roman" w:hAnsi="TimesNewRomanPSMT" w:cs="Times New Roman"/>
          <w:lang w:val="en-US" w:eastAsia="fr-FR"/>
        </w:rPr>
        <w:t xml:space="preserve"> </w:t>
      </w:r>
      <w:proofErr w:type="spellStart"/>
      <w:r w:rsidRPr="00835DCC">
        <w:rPr>
          <w:rFonts w:ascii="TimesNewRomanPSMT" w:eastAsia="Times New Roman" w:hAnsi="TimesNewRomanPSMT" w:cs="Times New Roman"/>
          <w:lang w:val="en-US" w:eastAsia="fr-FR"/>
        </w:rPr>
        <w:t>Costera</w:t>
      </w:r>
      <w:proofErr w:type="spellEnd"/>
      <w:r w:rsidRPr="00835DCC">
        <w:rPr>
          <w:rFonts w:ascii="TimesNewRomanPSMT" w:eastAsia="Times New Roman" w:hAnsi="TimesNewRomanPSMT" w:cs="Times New Roman"/>
          <w:lang w:val="en-US" w:eastAsia="fr-FR"/>
        </w:rPr>
        <w:t xml:space="preserve"> de </w:t>
      </w:r>
      <w:proofErr w:type="spellStart"/>
      <w:r w:rsidRPr="00835DCC">
        <w:rPr>
          <w:rFonts w:ascii="TimesNewRomanPSMT" w:eastAsia="Times New Roman" w:hAnsi="TimesNewRomanPSMT" w:cs="Times New Roman"/>
          <w:lang w:val="en-US" w:eastAsia="fr-FR"/>
        </w:rPr>
        <w:t>Investigaciones</w:t>
      </w:r>
      <w:proofErr w:type="spellEnd"/>
      <w:r w:rsidRPr="00835DCC">
        <w:rPr>
          <w:rFonts w:ascii="TimesNewRomanPSMT" w:eastAsia="Times New Roman" w:hAnsi="TimesNewRomanPSMT" w:cs="Times New Roman"/>
          <w:lang w:val="en-US" w:eastAsia="fr-FR"/>
        </w:rPr>
        <w:t xml:space="preserve"> Marinas (ECIM), Las Cruces +5635 243 1670,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color w:val="0A49B2"/>
          <w:lang w:val="en-US" w:eastAsia="fr-FR"/>
        </w:rPr>
        <w:t xml:space="preserve">snavarrete@bio.puc.cl </w:t>
      </w:r>
      <w:r w:rsidRPr="00835DCC">
        <w:rPr>
          <w:rFonts w:ascii="TimesNewRomanPSMT" w:eastAsia="Times New Roman" w:hAnsi="TimesNewRomanPSMT" w:cs="Times New Roman"/>
          <w:lang w:val="en-US" w:eastAsia="fr-FR"/>
        </w:rPr>
        <w:t xml:space="preserve">cited 8700 times on Google Scholar </w:t>
      </w:r>
    </w:p>
    <w:p w:rsidR="00835DCC" w:rsidRPr="00154D44" w:rsidRDefault="00835DCC" w:rsidP="00835DCC">
      <w:pPr>
        <w:spacing w:before="100" w:beforeAutospacing="1" w:after="100" w:afterAutospacing="1"/>
        <w:rPr>
          <w:rFonts w:ascii="Times New Roman" w:eastAsia="Times New Roman" w:hAnsi="Times New Roman" w:cs="Times New Roman"/>
          <w:lang w:val="en-US" w:eastAsia="fr-FR"/>
        </w:rPr>
      </w:pPr>
      <w:proofErr w:type="spellStart"/>
      <w:r w:rsidRPr="00835DCC">
        <w:rPr>
          <w:rFonts w:ascii="TimesNewRomanPSMT" w:eastAsia="Times New Roman" w:hAnsi="TimesNewRomanPSMT" w:cs="Times New Roman"/>
          <w:lang w:val="en-US" w:eastAsia="fr-FR"/>
        </w:rPr>
        <w:t>Conicyt</w:t>
      </w:r>
      <w:proofErr w:type="spellEnd"/>
      <w:r w:rsidRPr="00835DCC">
        <w:rPr>
          <w:rFonts w:ascii="TimesNewRomanPSMT" w:eastAsia="Times New Roman" w:hAnsi="TimesNewRomanPSMT" w:cs="Times New Roman"/>
          <w:lang w:val="en-US" w:eastAsia="fr-FR"/>
        </w:rPr>
        <w:t xml:space="preserve"> Recognition for the Best Project in the </w:t>
      </w:r>
      <w:proofErr w:type="spellStart"/>
      <w:r w:rsidRPr="00835DCC">
        <w:rPr>
          <w:rFonts w:ascii="TimesNewRomanPSMT" w:eastAsia="Times New Roman" w:hAnsi="TimesNewRomanPSMT" w:cs="Times New Roman"/>
          <w:lang w:val="en-US" w:eastAsia="fr-FR"/>
        </w:rPr>
        <w:t>Fondecyt</w:t>
      </w:r>
      <w:proofErr w:type="spellEnd"/>
      <w:r w:rsidRPr="00835DCC">
        <w:rPr>
          <w:rFonts w:ascii="TimesNewRomanPSMT" w:eastAsia="Times New Roman" w:hAnsi="TimesNewRomanPSMT" w:cs="Times New Roman"/>
          <w:lang w:val="en-US" w:eastAsia="fr-FR"/>
        </w:rPr>
        <w:t xml:space="preserve"> Regular competition (2007). </w:t>
      </w:r>
      <w:r w:rsidRPr="00154D44">
        <w:rPr>
          <w:rFonts w:ascii="TimesNewRomanPSMT" w:eastAsia="Times New Roman" w:hAnsi="TimesNewRomanPSMT" w:cs="Times New Roman"/>
          <w:lang w:val="en-US" w:eastAsia="fr-FR"/>
        </w:rPr>
        <w:t xml:space="preserve">Frontier Science program, Chilean Academy of Sciences (2004).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The lab is dedicated to the study of the dynamics and diversity of coastal marine communities and the influence that oceanographic and climatic processes have on them from local scales to regional scales.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color w:val="232323"/>
          <w:sz w:val="22"/>
          <w:szCs w:val="22"/>
          <w:lang w:val="en-US" w:eastAsia="fr-FR"/>
        </w:rPr>
        <w:t xml:space="preserve">Duffy, J. E., J. S. </w:t>
      </w:r>
      <w:proofErr w:type="spellStart"/>
      <w:r w:rsidRPr="00835DCC">
        <w:rPr>
          <w:rFonts w:ascii="TimesNewRomanPSMT" w:eastAsia="Times New Roman" w:hAnsi="TimesNewRomanPSMT" w:cs="Times New Roman"/>
          <w:color w:val="232323"/>
          <w:sz w:val="22"/>
          <w:szCs w:val="22"/>
          <w:lang w:val="en-US" w:eastAsia="fr-FR"/>
        </w:rPr>
        <w:t>Lefcheck</w:t>
      </w:r>
      <w:proofErr w:type="spellEnd"/>
      <w:r w:rsidRPr="00835DCC">
        <w:rPr>
          <w:rFonts w:ascii="TimesNewRomanPSMT" w:eastAsia="Times New Roman" w:hAnsi="TimesNewRomanPSMT" w:cs="Times New Roman"/>
          <w:color w:val="232323"/>
          <w:sz w:val="22"/>
          <w:szCs w:val="22"/>
          <w:lang w:val="en-US" w:eastAsia="fr-FR"/>
        </w:rPr>
        <w:t xml:space="preserve">, R. D. Stuart-Smith, S. A. Navarrete, and G. J. Edgar. 2016. Biodiversity enhances reef fish biomass and resistance to climate change. </w:t>
      </w:r>
      <w:r w:rsidRPr="00835DCC">
        <w:rPr>
          <w:rFonts w:ascii="TimesNewRomanPS" w:eastAsia="Times New Roman" w:hAnsi="TimesNewRomanPS" w:cs="Times New Roman"/>
          <w:b/>
          <w:bCs/>
          <w:color w:val="232323"/>
          <w:sz w:val="22"/>
          <w:szCs w:val="22"/>
          <w:lang w:val="en-US" w:eastAsia="fr-FR"/>
        </w:rPr>
        <w:t xml:space="preserve">PNAS </w:t>
      </w:r>
      <w:r w:rsidRPr="00835DCC">
        <w:rPr>
          <w:rFonts w:ascii="TimesNewRomanPSMT" w:eastAsia="Times New Roman" w:hAnsi="TimesNewRomanPSMT" w:cs="Times New Roman"/>
          <w:color w:val="232323"/>
          <w:sz w:val="22"/>
          <w:szCs w:val="22"/>
          <w:lang w:val="en-US" w:eastAsia="fr-FR"/>
        </w:rPr>
        <w:t xml:space="preserve">113:6230-6235.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proofErr w:type="spellStart"/>
      <w:r w:rsidRPr="00835DCC">
        <w:rPr>
          <w:rFonts w:ascii="TimesNewRomanPSMT" w:eastAsia="Times New Roman" w:hAnsi="TimesNewRomanPSMT" w:cs="Times New Roman"/>
          <w:color w:val="232323"/>
          <w:sz w:val="22"/>
          <w:szCs w:val="22"/>
          <w:lang w:val="en-US" w:eastAsia="fr-FR"/>
        </w:rPr>
        <w:t>Kefi</w:t>
      </w:r>
      <w:proofErr w:type="spellEnd"/>
      <w:r w:rsidRPr="00835DCC">
        <w:rPr>
          <w:rFonts w:ascii="TimesNewRomanPSMT" w:eastAsia="Times New Roman" w:hAnsi="TimesNewRomanPSMT" w:cs="Times New Roman"/>
          <w:color w:val="232323"/>
          <w:sz w:val="22"/>
          <w:szCs w:val="22"/>
          <w:lang w:val="en-US" w:eastAsia="fr-FR"/>
        </w:rPr>
        <w:t xml:space="preserve">, S., V. Miele, E. A. Wieters, S. A. Navarrete, and E. L. </w:t>
      </w:r>
      <w:proofErr w:type="spellStart"/>
      <w:r w:rsidRPr="00835DCC">
        <w:rPr>
          <w:rFonts w:ascii="TimesNewRomanPSMT" w:eastAsia="Times New Roman" w:hAnsi="TimesNewRomanPSMT" w:cs="Times New Roman"/>
          <w:color w:val="232323"/>
          <w:sz w:val="22"/>
          <w:szCs w:val="22"/>
          <w:lang w:val="en-US" w:eastAsia="fr-FR"/>
        </w:rPr>
        <w:t>Berlow</w:t>
      </w:r>
      <w:proofErr w:type="spellEnd"/>
      <w:r w:rsidRPr="00835DCC">
        <w:rPr>
          <w:rFonts w:ascii="TimesNewRomanPSMT" w:eastAsia="Times New Roman" w:hAnsi="TimesNewRomanPSMT" w:cs="Times New Roman"/>
          <w:color w:val="232323"/>
          <w:sz w:val="22"/>
          <w:szCs w:val="22"/>
          <w:lang w:val="en-US" w:eastAsia="fr-FR"/>
        </w:rPr>
        <w:t xml:space="preserve">. 2016. How Structured Is the Entangled Bank? The Surprisingly Simple Organization of Multiplex Ecological Networks Leads to Increased Persistence and Resilience. </w:t>
      </w:r>
      <w:proofErr w:type="spellStart"/>
      <w:r w:rsidRPr="00835DCC">
        <w:rPr>
          <w:rFonts w:ascii="TimesNewRomanPS" w:eastAsia="Times New Roman" w:hAnsi="TimesNewRomanPS" w:cs="Times New Roman"/>
          <w:b/>
          <w:bCs/>
          <w:color w:val="232323"/>
          <w:sz w:val="22"/>
          <w:szCs w:val="22"/>
          <w:lang w:val="en-US" w:eastAsia="fr-FR"/>
        </w:rPr>
        <w:t>Plos</w:t>
      </w:r>
      <w:proofErr w:type="spellEnd"/>
      <w:r w:rsidRPr="00835DCC">
        <w:rPr>
          <w:rFonts w:ascii="TimesNewRomanPS" w:eastAsia="Times New Roman" w:hAnsi="TimesNewRomanPS" w:cs="Times New Roman"/>
          <w:b/>
          <w:bCs/>
          <w:color w:val="232323"/>
          <w:sz w:val="22"/>
          <w:szCs w:val="22"/>
          <w:lang w:val="en-US" w:eastAsia="fr-FR"/>
        </w:rPr>
        <w:t xml:space="preserve"> Biology </w:t>
      </w:r>
      <w:proofErr w:type="gramStart"/>
      <w:r w:rsidRPr="00835DCC">
        <w:rPr>
          <w:rFonts w:ascii="TimesNewRomanPSMT" w:eastAsia="Times New Roman" w:hAnsi="TimesNewRomanPSMT" w:cs="Times New Roman"/>
          <w:color w:val="232323"/>
          <w:sz w:val="22"/>
          <w:szCs w:val="22"/>
          <w:lang w:val="en-US" w:eastAsia="fr-FR"/>
        </w:rPr>
        <w:t>14:DOI</w:t>
      </w:r>
      <w:proofErr w:type="gramEnd"/>
      <w:r w:rsidRPr="00835DCC">
        <w:rPr>
          <w:rFonts w:ascii="TimesNewRomanPSMT" w:eastAsia="Times New Roman" w:hAnsi="TimesNewRomanPSMT" w:cs="Times New Roman"/>
          <w:color w:val="232323"/>
          <w:sz w:val="22"/>
          <w:szCs w:val="22"/>
          <w:lang w:val="en-US" w:eastAsia="fr-FR"/>
        </w:rPr>
        <w:t xml:space="preserve">:10.1371/journal.pbio.1002527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proofErr w:type="spellStart"/>
      <w:r w:rsidRPr="00835DCC">
        <w:rPr>
          <w:rFonts w:ascii="TimesNewRomanPSMT" w:eastAsia="Times New Roman" w:hAnsi="TimesNewRomanPSMT" w:cs="Times New Roman"/>
          <w:sz w:val="22"/>
          <w:szCs w:val="22"/>
          <w:lang w:val="en-US" w:eastAsia="fr-FR"/>
        </w:rPr>
        <w:t>Kéfi</w:t>
      </w:r>
      <w:proofErr w:type="spellEnd"/>
      <w:r w:rsidRPr="00835DCC">
        <w:rPr>
          <w:rFonts w:ascii="TimesNewRomanPSMT" w:eastAsia="Times New Roman" w:hAnsi="TimesNewRomanPSMT" w:cs="Times New Roman"/>
          <w:sz w:val="22"/>
          <w:szCs w:val="22"/>
          <w:lang w:val="en-US" w:eastAsia="fr-FR"/>
        </w:rPr>
        <w:t xml:space="preserve">, S., E.L. </w:t>
      </w:r>
      <w:proofErr w:type="spellStart"/>
      <w:r w:rsidRPr="00835DCC">
        <w:rPr>
          <w:rFonts w:ascii="TimesNewRomanPSMT" w:eastAsia="Times New Roman" w:hAnsi="TimesNewRomanPSMT" w:cs="Times New Roman"/>
          <w:sz w:val="22"/>
          <w:szCs w:val="22"/>
          <w:lang w:val="en-US" w:eastAsia="fr-FR"/>
        </w:rPr>
        <w:t>Berlow</w:t>
      </w:r>
      <w:proofErr w:type="spellEnd"/>
      <w:r w:rsidRPr="00835DCC">
        <w:rPr>
          <w:rFonts w:ascii="TimesNewRomanPSMT" w:eastAsia="Times New Roman" w:hAnsi="TimesNewRomanPSMT" w:cs="Times New Roman"/>
          <w:sz w:val="22"/>
          <w:szCs w:val="22"/>
          <w:lang w:val="en-US" w:eastAsia="fr-FR"/>
        </w:rPr>
        <w:t xml:space="preserve">, E. A. Wieters, S. A. Navarrete, O. L. Petchey, S. A. Wood, A. </w:t>
      </w:r>
      <w:proofErr w:type="spellStart"/>
      <w:r w:rsidRPr="00835DCC">
        <w:rPr>
          <w:rFonts w:ascii="TimesNewRomanPSMT" w:eastAsia="Times New Roman" w:hAnsi="TimesNewRomanPSMT" w:cs="Times New Roman"/>
          <w:sz w:val="22"/>
          <w:szCs w:val="22"/>
          <w:lang w:val="en-US" w:eastAsia="fr-FR"/>
        </w:rPr>
        <w:t>Boi</w:t>
      </w:r>
      <w:proofErr w:type="spellEnd"/>
      <w:r w:rsidRPr="00835DCC">
        <w:rPr>
          <w:rFonts w:ascii="TimesNewRomanPSMT" w:eastAsia="Times New Roman" w:hAnsi="TimesNewRomanPSMT" w:cs="Times New Roman"/>
          <w:sz w:val="22"/>
          <w:szCs w:val="22"/>
          <w:lang w:val="en-US" w:eastAsia="fr-FR"/>
        </w:rPr>
        <w:t xml:space="preserve">, L. N. Joppa, K.D. Lafferty, R.J. Williams, N.D. Martinez, B.A. </w:t>
      </w:r>
      <w:proofErr w:type="spellStart"/>
      <w:r w:rsidRPr="00835DCC">
        <w:rPr>
          <w:rFonts w:ascii="TimesNewRomanPSMT" w:eastAsia="Times New Roman" w:hAnsi="TimesNewRomanPSMT" w:cs="Times New Roman"/>
          <w:sz w:val="22"/>
          <w:szCs w:val="22"/>
          <w:lang w:val="en-US" w:eastAsia="fr-FR"/>
        </w:rPr>
        <w:t>Menge</w:t>
      </w:r>
      <w:proofErr w:type="spellEnd"/>
      <w:r w:rsidRPr="00835DCC">
        <w:rPr>
          <w:rFonts w:ascii="TimesNewRomanPSMT" w:eastAsia="Times New Roman" w:hAnsi="TimesNewRomanPSMT" w:cs="Times New Roman"/>
          <w:sz w:val="22"/>
          <w:szCs w:val="22"/>
          <w:lang w:val="en-US" w:eastAsia="fr-FR"/>
        </w:rPr>
        <w:t xml:space="preserve">, C.A. Blanchette, A. Iles, U. Brose. 2012. More than a meal: Integrating non-feeding interactions into food webs. </w:t>
      </w:r>
      <w:r w:rsidRPr="00835DCC">
        <w:rPr>
          <w:rFonts w:ascii="TimesNewRomanPS" w:eastAsia="Times New Roman" w:hAnsi="TimesNewRomanPS" w:cs="Times New Roman"/>
          <w:b/>
          <w:bCs/>
          <w:sz w:val="22"/>
          <w:szCs w:val="22"/>
          <w:lang w:val="en-US" w:eastAsia="fr-FR"/>
        </w:rPr>
        <w:t>Ecology Letters</w:t>
      </w:r>
      <w:r w:rsidRPr="00835DCC">
        <w:rPr>
          <w:rFonts w:ascii="TimesNewRomanPSMT" w:eastAsia="Times New Roman" w:hAnsi="TimesNewRomanPSMT" w:cs="Times New Roman"/>
          <w:sz w:val="22"/>
          <w:szCs w:val="22"/>
          <w:lang w:val="en-US" w:eastAsia="fr-FR"/>
        </w:rPr>
        <w:t xml:space="preserve">, 15:291-300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Stuart-Smith, R.D., A. Bates, J.S. </w:t>
      </w:r>
      <w:proofErr w:type="spellStart"/>
      <w:r w:rsidRPr="00835DCC">
        <w:rPr>
          <w:rFonts w:ascii="TimesNewRomanPSMT" w:eastAsia="Times New Roman" w:hAnsi="TimesNewRomanPSMT" w:cs="Times New Roman"/>
          <w:sz w:val="22"/>
          <w:szCs w:val="22"/>
          <w:lang w:val="en-US" w:eastAsia="fr-FR"/>
        </w:rPr>
        <w:t>Lefcheck</w:t>
      </w:r>
      <w:proofErr w:type="spellEnd"/>
      <w:r w:rsidRPr="00835DCC">
        <w:rPr>
          <w:rFonts w:ascii="TimesNewRomanPSMT" w:eastAsia="Times New Roman" w:hAnsi="TimesNewRomanPSMT" w:cs="Times New Roman"/>
          <w:sz w:val="22"/>
          <w:szCs w:val="22"/>
          <w:lang w:val="en-US" w:eastAsia="fr-FR"/>
        </w:rPr>
        <w:t xml:space="preserve">, E. Duffy, C. Baker, R. J. Thomson, J.F. Stuart-Smith, N.A. Hill1, S.J. Kininmont4, L. </w:t>
      </w:r>
      <w:proofErr w:type="spellStart"/>
      <w:r w:rsidRPr="00835DCC">
        <w:rPr>
          <w:rFonts w:ascii="TimesNewRomanPSMT" w:eastAsia="Times New Roman" w:hAnsi="TimesNewRomanPSMT" w:cs="Times New Roman"/>
          <w:sz w:val="22"/>
          <w:szCs w:val="22"/>
          <w:lang w:val="en-US" w:eastAsia="fr-FR"/>
        </w:rPr>
        <w:t>Airoldi</w:t>
      </w:r>
      <w:proofErr w:type="spellEnd"/>
      <w:r w:rsidRPr="00835DCC">
        <w:rPr>
          <w:rFonts w:ascii="TimesNewRomanPSMT" w:eastAsia="Times New Roman" w:hAnsi="TimesNewRomanPSMT" w:cs="Times New Roman"/>
          <w:sz w:val="22"/>
          <w:szCs w:val="22"/>
          <w:lang w:val="en-US" w:eastAsia="fr-FR"/>
        </w:rPr>
        <w:t xml:space="preserve">, M.A. </w:t>
      </w:r>
      <w:proofErr w:type="spellStart"/>
      <w:r w:rsidRPr="00835DCC">
        <w:rPr>
          <w:rFonts w:ascii="TimesNewRomanPSMT" w:eastAsia="Times New Roman" w:hAnsi="TimesNewRomanPSMT" w:cs="Times New Roman"/>
          <w:sz w:val="22"/>
          <w:szCs w:val="22"/>
          <w:lang w:val="en-US" w:eastAsia="fr-FR"/>
        </w:rPr>
        <w:t>Becerr</w:t>
      </w:r>
      <w:proofErr w:type="spellEnd"/>
      <w:r w:rsidRPr="00835DCC">
        <w:rPr>
          <w:rFonts w:ascii="TimesNewRomanPSMT" w:eastAsia="Times New Roman" w:hAnsi="TimesNewRomanPSMT" w:cs="Times New Roman"/>
          <w:sz w:val="22"/>
          <w:szCs w:val="22"/>
          <w:lang w:val="en-US" w:eastAsia="fr-FR"/>
        </w:rPr>
        <w:t xml:space="preserve">, S. J. Campbell, T.P. Dawson, S.A. Navarrete, G.A. Sole1, E.M A. Strain, T.J. Willis, G.J. Edgar 2013. Integrating abundance and functional traits reveals new global hotspots of fish diversity. Nature, 501: 539-542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proofErr w:type="spellStart"/>
      <w:r w:rsidRPr="00835DCC">
        <w:rPr>
          <w:rFonts w:ascii="TimesNewRomanPS" w:eastAsia="Times New Roman" w:hAnsi="TimesNewRomanPS" w:cs="Times New Roman"/>
          <w:b/>
          <w:bCs/>
          <w:sz w:val="32"/>
          <w:szCs w:val="32"/>
          <w:lang w:val="en-US" w:eastAsia="fr-FR"/>
        </w:rPr>
        <w:t>Thi</w:t>
      </w:r>
      <w:proofErr w:type="spellEnd"/>
      <w:r w:rsidRPr="00835DCC">
        <w:rPr>
          <w:rFonts w:ascii="TimesNewRomanPS" w:eastAsia="Times New Roman" w:hAnsi="TimesNewRomanPS" w:cs="Times New Roman"/>
          <w:b/>
          <w:bCs/>
          <w:sz w:val="32"/>
          <w:szCs w:val="32"/>
          <w:lang w:val="en-US" w:eastAsia="fr-FR"/>
        </w:rPr>
        <w:t xml:space="preserve"> Hien Nguyen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lang w:val="en-US" w:eastAsia="fr-FR"/>
        </w:rPr>
        <w:lastRenderedPageBreak/>
        <w:t xml:space="preserve">Lecturer, Department Mathematics, CY Tech Paris University, Avenue du Parc, 95000 </w:t>
      </w:r>
      <w:proofErr w:type="spellStart"/>
      <w:r w:rsidRPr="00835DCC">
        <w:rPr>
          <w:rFonts w:ascii="TimesNewRomanPSMT" w:eastAsia="Times New Roman" w:hAnsi="TimesNewRomanPSMT" w:cs="Times New Roman"/>
          <w:lang w:val="en-US" w:eastAsia="fr-FR"/>
        </w:rPr>
        <w:t>Cergy</w:t>
      </w:r>
      <w:proofErr w:type="spellEnd"/>
      <w:r w:rsidRPr="00835DCC">
        <w:rPr>
          <w:rFonts w:ascii="TimesNewRomanPSMT" w:eastAsia="Times New Roman" w:hAnsi="TimesNewRomanPSMT" w:cs="Times New Roman"/>
          <w:lang w:val="en-US" w:eastAsia="fr-FR"/>
        </w:rPr>
        <w:t>, France tnn@eisti.eu, + 33 6 38 63 66 81</w:t>
      </w:r>
      <w:r w:rsidRPr="00835DCC">
        <w:rPr>
          <w:rFonts w:ascii="TimesNewRomanPSMT" w:eastAsia="Times New Roman" w:hAnsi="TimesNewRomanPSMT" w:cs="Times New Roman"/>
          <w:lang w:val="en-US" w:eastAsia="fr-FR"/>
        </w:rPr>
        <w:br/>
      </w:r>
      <w:r w:rsidRPr="00835DCC">
        <w:rPr>
          <w:rFonts w:ascii="TimesNewRomanPSMT" w:eastAsia="Times New Roman" w:hAnsi="TimesNewRomanPSMT" w:cs="Times New Roman"/>
          <w:sz w:val="22"/>
          <w:szCs w:val="22"/>
          <w:lang w:val="en-US" w:eastAsia="fr-FR"/>
        </w:rPr>
        <w:t>2013-</w:t>
      </w:r>
      <w:proofErr w:type="gramStart"/>
      <w:r w:rsidRPr="00835DCC">
        <w:rPr>
          <w:rFonts w:ascii="TimesNewRomanPSMT" w:eastAsia="Times New Roman" w:hAnsi="TimesNewRomanPSMT" w:cs="Times New Roman"/>
          <w:sz w:val="22"/>
          <w:szCs w:val="22"/>
          <w:lang w:val="en-US" w:eastAsia="fr-FR"/>
        </w:rPr>
        <w:t>2017 :</w:t>
      </w:r>
      <w:proofErr w:type="gramEnd"/>
      <w:r w:rsidRPr="00835DCC">
        <w:rPr>
          <w:rFonts w:ascii="TimesNewRomanPSMT" w:eastAsia="Times New Roman" w:hAnsi="TimesNewRomanPSMT" w:cs="Times New Roman"/>
          <w:sz w:val="22"/>
          <w:szCs w:val="22"/>
          <w:lang w:val="en-US" w:eastAsia="fr-FR"/>
        </w:rPr>
        <w:t xml:space="preserve"> PhD Mathematics, University of Brest, France</w:t>
      </w:r>
      <w:r w:rsidRPr="00835DCC">
        <w:rPr>
          <w:rFonts w:ascii="TimesNewRomanPSMT" w:eastAsia="Times New Roman" w:hAnsi="TimesNewRomanPSMT" w:cs="Times New Roman"/>
          <w:sz w:val="22"/>
          <w:szCs w:val="22"/>
          <w:lang w:val="en-US" w:eastAsia="fr-FR"/>
        </w:rPr>
        <w:br/>
        <w:t xml:space="preserve">2012-2013 : Master 2, Mathematics and applications at ENS </w:t>
      </w:r>
      <w:proofErr w:type="spellStart"/>
      <w:r w:rsidRPr="00835DCC">
        <w:rPr>
          <w:rFonts w:ascii="TimesNewRomanPSMT" w:eastAsia="Times New Roman" w:hAnsi="TimesNewRomanPSMT" w:cs="Times New Roman"/>
          <w:sz w:val="22"/>
          <w:szCs w:val="22"/>
          <w:lang w:val="en-US" w:eastAsia="fr-FR"/>
        </w:rPr>
        <w:t>Cachan</w:t>
      </w:r>
      <w:proofErr w:type="spellEnd"/>
      <w:r w:rsidRPr="00835DCC">
        <w:rPr>
          <w:rFonts w:ascii="TimesNewRomanPSMT" w:eastAsia="Times New Roman" w:hAnsi="TimesNewRomanPSMT" w:cs="Times New Roman"/>
          <w:sz w:val="22"/>
          <w:szCs w:val="22"/>
          <w:lang w:val="en-US" w:eastAsia="fr-FR"/>
        </w:rPr>
        <w:t xml:space="preserve">, Paris, France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2011-</w:t>
      </w:r>
      <w:proofErr w:type="gramStart"/>
      <w:r w:rsidRPr="00835DCC">
        <w:rPr>
          <w:rFonts w:ascii="TimesNewRomanPSMT" w:eastAsia="Times New Roman" w:hAnsi="TimesNewRomanPSMT" w:cs="Times New Roman"/>
          <w:sz w:val="22"/>
          <w:szCs w:val="22"/>
          <w:lang w:val="en-US" w:eastAsia="fr-FR"/>
        </w:rPr>
        <w:t>2012 :</w:t>
      </w:r>
      <w:proofErr w:type="gramEnd"/>
      <w:r w:rsidRPr="00835DCC">
        <w:rPr>
          <w:rFonts w:ascii="TimesNewRomanPSMT" w:eastAsia="Times New Roman" w:hAnsi="TimesNewRomanPSMT" w:cs="Times New Roman"/>
          <w:sz w:val="22"/>
          <w:szCs w:val="22"/>
          <w:lang w:val="en-US" w:eastAsia="fr-FR"/>
        </w:rPr>
        <w:t xml:space="preserve"> Master 1, Mathematics at Hanoi National University of Education (HNUE), Hanoi, Vietnam 2007- 2011 : Bachelor, Mathematics at HNUE, Vietnam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Research </w:t>
      </w:r>
      <w:proofErr w:type="gramStart"/>
      <w:r w:rsidRPr="00835DCC">
        <w:rPr>
          <w:rFonts w:ascii="TimesNewRomanPSMT" w:eastAsia="Times New Roman" w:hAnsi="TimesNewRomanPSMT" w:cs="Times New Roman"/>
          <w:sz w:val="22"/>
          <w:szCs w:val="22"/>
          <w:lang w:val="en-US" w:eastAsia="fr-FR"/>
        </w:rPr>
        <w:t>interests :</w:t>
      </w:r>
      <w:proofErr w:type="gramEnd"/>
      <w:r w:rsidRPr="00835DCC">
        <w:rPr>
          <w:rFonts w:ascii="TimesNewRomanPSMT" w:eastAsia="Times New Roman" w:hAnsi="TimesNewRomanPSMT" w:cs="Times New Roman"/>
          <w:sz w:val="22"/>
          <w:szCs w:val="22"/>
          <w:lang w:val="en-US" w:eastAsia="fr-FR"/>
        </w:rPr>
        <w:t xml:space="preserve"> Spectral theory of diffusion incompressible mediums, Optimal transport application for studying the heat flow, Statistical process control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with B Franke, </w:t>
      </w:r>
      <w:proofErr w:type="gramStart"/>
      <w:r w:rsidRPr="00835DCC">
        <w:rPr>
          <w:rFonts w:ascii="TimesNewRomanPSMT" w:eastAsia="Times New Roman" w:hAnsi="TimesNewRomanPSMT" w:cs="Times New Roman"/>
          <w:sz w:val="22"/>
          <w:szCs w:val="22"/>
          <w:lang w:val="en-US" w:eastAsia="fr-FR"/>
        </w:rPr>
        <w:t>The</w:t>
      </w:r>
      <w:proofErr w:type="gramEnd"/>
      <w:r w:rsidRPr="00835DCC">
        <w:rPr>
          <w:rFonts w:ascii="TimesNewRomanPSMT" w:eastAsia="Times New Roman" w:hAnsi="TimesNewRomanPSMT" w:cs="Times New Roman"/>
          <w:sz w:val="22"/>
          <w:szCs w:val="22"/>
          <w:lang w:val="en-US" w:eastAsia="fr-FR"/>
        </w:rPr>
        <w:t xml:space="preserve"> speed of relaxation for diffusion with drift satisfying exponential decay of correlations, Proc. Amer. Math. Soc. 146- 6, 2425-2434. 3(2018)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with KP Tran P </w:t>
      </w:r>
      <w:proofErr w:type="spellStart"/>
      <w:r w:rsidRPr="00835DCC">
        <w:rPr>
          <w:rFonts w:ascii="TimesNewRomanPSMT" w:eastAsia="Times New Roman" w:hAnsi="TimesNewRomanPSMT" w:cs="Times New Roman"/>
          <w:sz w:val="22"/>
          <w:szCs w:val="22"/>
          <w:lang w:val="en-US" w:eastAsia="fr-FR"/>
        </w:rPr>
        <w:t>Castagliola</w:t>
      </w:r>
      <w:proofErr w:type="spellEnd"/>
      <w:r w:rsidRPr="00835DCC">
        <w:rPr>
          <w:rFonts w:ascii="TimesNewRomanPSMT" w:eastAsia="Times New Roman" w:hAnsi="TimesNewRomanPSMT" w:cs="Times New Roman"/>
          <w:sz w:val="22"/>
          <w:szCs w:val="22"/>
          <w:lang w:val="en-US" w:eastAsia="fr-FR"/>
        </w:rPr>
        <w:t xml:space="preserve">, A </w:t>
      </w:r>
      <w:proofErr w:type="spellStart"/>
      <w:r w:rsidRPr="00835DCC">
        <w:rPr>
          <w:rFonts w:ascii="TimesNewRomanPSMT" w:eastAsia="Times New Roman" w:hAnsi="TimesNewRomanPSMT" w:cs="Times New Roman"/>
          <w:sz w:val="22"/>
          <w:szCs w:val="22"/>
          <w:lang w:val="en-US" w:eastAsia="fr-FR"/>
        </w:rPr>
        <w:t>Cuzol</w:t>
      </w:r>
      <w:proofErr w:type="spellEnd"/>
      <w:r w:rsidRPr="00835DCC">
        <w:rPr>
          <w:rFonts w:ascii="TimesNewRomanPSMT" w:eastAsia="Times New Roman" w:hAnsi="TimesNewRomanPSMT" w:cs="Times New Roman"/>
          <w:sz w:val="22"/>
          <w:szCs w:val="22"/>
          <w:lang w:val="en-US" w:eastAsia="fr-FR"/>
        </w:rPr>
        <w:t xml:space="preserve">, The Efficiency of VSI Exponentially Weighted Moving Average median, Proc 24th ISSAT Int Conference on Reliability, Quality in Design 203-208, Toronto (2018).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with KP Tran, P </w:t>
      </w:r>
      <w:proofErr w:type="spellStart"/>
      <w:r w:rsidRPr="00835DCC">
        <w:rPr>
          <w:rFonts w:ascii="TimesNewRomanPSMT" w:eastAsia="Times New Roman" w:hAnsi="TimesNewRomanPSMT" w:cs="Times New Roman"/>
          <w:sz w:val="22"/>
          <w:szCs w:val="22"/>
          <w:lang w:val="en-US" w:eastAsia="fr-FR"/>
        </w:rPr>
        <w:t>Castagliola</w:t>
      </w:r>
      <w:proofErr w:type="spellEnd"/>
      <w:r w:rsidRPr="00835DCC">
        <w:rPr>
          <w:rFonts w:ascii="TimesNewRomanPSMT" w:eastAsia="Times New Roman" w:hAnsi="TimesNewRomanPSMT" w:cs="Times New Roman"/>
          <w:sz w:val="22"/>
          <w:szCs w:val="22"/>
          <w:lang w:val="en-US" w:eastAsia="fr-FR"/>
        </w:rPr>
        <w:t xml:space="preserve">, A </w:t>
      </w:r>
      <w:proofErr w:type="spellStart"/>
      <w:r w:rsidRPr="00835DCC">
        <w:rPr>
          <w:rFonts w:ascii="TimesNewRomanPSMT" w:eastAsia="Times New Roman" w:hAnsi="TimesNewRomanPSMT" w:cs="Times New Roman"/>
          <w:sz w:val="22"/>
          <w:szCs w:val="22"/>
          <w:lang w:val="en-US" w:eastAsia="fr-FR"/>
        </w:rPr>
        <w:t>Cuzol</w:t>
      </w:r>
      <w:proofErr w:type="spellEnd"/>
      <w:r w:rsidRPr="00835DCC">
        <w:rPr>
          <w:rFonts w:ascii="TimesNewRomanPSMT" w:eastAsia="Times New Roman" w:hAnsi="TimesNewRomanPSMT" w:cs="Times New Roman"/>
          <w:sz w:val="22"/>
          <w:szCs w:val="22"/>
          <w:lang w:val="en-US" w:eastAsia="fr-FR"/>
        </w:rPr>
        <w:t xml:space="preserve">, Design of a Variable Sampling Interval EWMA Median Control Chart, Int. Journal of Reliability, Quality and Safety Engineering 26-5 1950021 (2019)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with QT Nguyen, KP Tran, HD Nguyen, Variable sampling interval Shewhart control charts for monitoring the Multivariate Coefficient of Variation, Applied Stochastic Models in Business and Industry, John Wiley &amp; Sons, 35(5), 1253-1268 (2019).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with KP Tran, KD Tran, HD Nguyen LH, Nguyen, TN Nguyen, One-Sided Synthetic-RZ control charts: a new method for anomaly detection, 6th NAFOSTED Conference (NICS) (2019).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 w:eastAsia="Times New Roman" w:hAnsi="TimesNewRomanPS" w:cs="Times New Roman"/>
          <w:b/>
          <w:bCs/>
          <w:sz w:val="32"/>
          <w:szCs w:val="32"/>
          <w:lang w:val="en-US" w:eastAsia="fr-FR"/>
        </w:rPr>
        <w:t xml:space="preserve">Jean-Luc </w:t>
      </w:r>
      <w:proofErr w:type="spellStart"/>
      <w:r w:rsidRPr="00835DCC">
        <w:rPr>
          <w:rFonts w:ascii="TimesNewRomanPS" w:eastAsia="Times New Roman" w:hAnsi="TimesNewRomanPS" w:cs="Times New Roman"/>
          <w:b/>
          <w:bCs/>
          <w:sz w:val="32"/>
          <w:szCs w:val="32"/>
          <w:lang w:val="en-US" w:eastAsia="fr-FR"/>
        </w:rPr>
        <w:t>Prigent</w:t>
      </w:r>
      <w:proofErr w:type="spellEnd"/>
      <w:r w:rsidRPr="00835DCC">
        <w:rPr>
          <w:rFonts w:ascii="TimesNewRomanPS" w:eastAsia="Times New Roman" w:hAnsi="TimesNewRomanPS" w:cs="Times New Roman"/>
          <w:b/>
          <w:bCs/>
          <w:sz w:val="32"/>
          <w:szCs w:val="32"/>
          <w:lang w:val="en-US" w:eastAsia="fr-FR"/>
        </w:rPr>
        <w:t xml:space="preserve">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lang w:val="en-US" w:eastAsia="fr-FR"/>
        </w:rPr>
        <w:t xml:space="preserve">Professor in Economics and Finance at University of </w:t>
      </w:r>
      <w:proofErr w:type="spellStart"/>
      <w:r w:rsidRPr="00835DCC">
        <w:rPr>
          <w:rFonts w:ascii="TimesNewRomanPSMT" w:eastAsia="Times New Roman" w:hAnsi="TimesNewRomanPSMT" w:cs="Times New Roman"/>
          <w:lang w:val="en-US" w:eastAsia="fr-FR"/>
        </w:rPr>
        <w:t>Cergy-Pontoise</w:t>
      </w:r>
      <w:proofErr w:type="spellEnd"/>
      <w:r w:rsidRPr="00835DCC">
        <w:rPr>
          <w:rFonts w:ascii="TimesNewRomanPSMT" w:eastAsia="Times New Roman" w:hAnsi="TimesNewRomanPSMT" w:cs="Times New Roman"/>
          <w:lang w:val="en-US" w:eastAsia="fr-FR"/>
        </w:rPr>
        <w:t xml:space="preserve">, and member of </w:t>
      </w:r>
      <w:proofErr w:type="spellStart"/>
      <w:r w:rsidRPr="00835DCC">
        <w:rPr>
          <w:rFonts w:ascii="TimesNewRomanPSMT" w:eastAsia="Times New Roman" w:hAnsi="TimesNewRomanPSMT" w:cs="Times New Roman"/>
          <w:lang w:val="en-US" w:eastAsia="fr-FR"/>
        </w:rPr>
        <w:t>ThEMA</w:t>
      </w:r>
      <w:proofErr w:type="spellEnd"/>
      <w:r w:rsidRPr="00835DCC">
        <w:rPr>
          <w:rFonts w:ascii="TimesNewRomanPSMT" w:eastAsia="Times New Roman" w:hAnsi="TimesNewRomanPSMT" w:cs="Times New Roman"/>
          <w:lang w:val="en-US" w:eastAsia="fr-FR"/>
        </w:rPr>
        <w:t xml:space="preserve"> (UMR CNRS 8184), Department of Economics and Business and of </w:t>
      </w:r>
      <w:proofErr w:type="spellStart"/>
      <w:r w:rsidRPr="00835DCC">
        <w:rPr>
          <w:rFonts w:ascii="TimesNewRomanPSMT" w:eastAsia="Times New Roman" w:hAnsi="TimesNewRomanPSMT" w:cs="Times New Roman"/>
          <w:lang w:val="en-US" w:eastAsia="fr-FR"/>
        </w:rPr>
        <w:t>Labex</w:t>
      </w:r>
      <w:proofErr w:type="spellEnd"/>
      <w:r w:rsidRPr="00835DCC">
        <w:rPr>
          <w:rFonts w:ascii="TimesNewRomanPSMT" w:eastAsia="Times New Roman" w:hAnsi="TimesNewRomanPSMT" w:cs="Times New Roman"/>
          <w:lang w:val="en-US" w:eastAsia="fr-FR"/>
        </w:rPr>
        <w:t xml:space="preserve"> MMEDII (ANR11-LBX-0023- 01).</w:t>
      </w:r>
      <w:r w:rsidRPr="00835DCC">
        <w:rPr>
          <w:rFonts w:ascii="TimesNewRomanPSMT" w:eastAsia="Times New Roman" w:hAnsi="TimesNewRomanPSMT" w:cs="Times New Roman"/>
          <w:lang w:val="en-US" w:eastAsia="fr-FR"/>
        </w:rPr>
        <w:br/>
      </w:r>
      <w:r w:rsidRPr="00835DCC">
        <w:rPr>
          <w:rFonts w:ascii="TimesNewRomanPS" w:eastAsia="Times New Roman" w:hAnsi="TimesNewRomanPS" w:cs="Times New Roman"/>
          <w:b/>
          <w:bCs/>
          <w:sz w:val="22"/>
          <w:szCs w:val="22"/>
          <w:lang w:val="en-US" w:eastAsia="fr-FR"/>
        </w:rPr>
        <w:t xml:space="preserve">Research </w:t>
      </w:r>
      <w:proofErr w:type="gramStart"/>
      <w:r w:rsidRPr="00835DCC">
        <w:rPr>
          <w:rFonts w:ascii="TimesNewRomanPS" w:eastAsia="Times New Roman" w:hAnsi="TimesNewRomanPS" w:cs="Times New Roman"/>
          <w:b/>
          <w:bCs/>
          <w:sz w:val="22"/>
          <w:szCs w:val="22"/>
          <w:lang w:val="en-US" w:eastAsia="fr-FR"/>
        </w:rPr>
        <w:t>Interests :</w:t>
      </w:r>
      <w:proofErr w:type="gramEnd"/>
      <w:r w:rsidRPr="00835DCC">
        <w:rPr>
          <w:rFonts w:ascii="TimesNewRomanPS" w:eastAsia="Times New Roman" w:hAnsi="TimesNewRomanPS" w:cs="Times New Roman"/>
          <w:b/>
          <w:bCs/>
          <w:sz w:val="22"/>
          <w:szCs w:val="22"/>
          <w:lang w:val="en-US" w:eastAsia="fr-FR"/>
        </w:rPr>
        <w:t xml:space="preserve"> </w:t>
      </w:r>
      <w:r w:rsidRPr="00835DCC">
        <w:rPr>
          <w:rFonts w:ascii="TimesNewRomanPSMT" w:eastAsia="Times New Roman" w:hAnsi="TimesNewRomanPSMT" w:cs="Times New Roman"/>
          <w:sz w:val="22"/>
          <w:szCs w:val="22"/>
          <w:lang w:val="en-US" w:eastAsia="fr-FR"/>
        </w:rPr>
        <w:t xml:space="preserve">Portfolio optimization; performance measurement; asset pricing and hedging; financial econometrics; risk management; decision theory; real options; corporate finance.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Scientific consultant for financial institutions. Author of 5 books and of about 80 published papers, as:</w:t>
      </w:r>
      <w:r w:rsidRPr="00835DCC">
        <w:rPr>
          <w:rFonts w:ascii="TimesNewRomanPSMT" w:eastAsia="Times New Roman" w:hAnsi="TimesNewRomanPSMT" w:cs="Times New Roman"/>
          <w:sz w:val="22"/>
          <w:szCs w:val="22"/>
          <w:lang w:val="en-US" w:eastAsia="fr-FR"/>
        </w:rPr>
        <w:br/>
        <w:t xml:space="preserve">1) Hedging global environment risks: An </w:t>
      </w:r>
      <w:proofErr w:type="gramStart"/>
      <w:r w:rsidRPr="00835DCC">
        <w:rPr>
          <w:rFonts w:ascii="TimesNewRomanPSMT" w:eastAsia="Times New Roman" w:hAnsi="TimesNewRomanPSMT" w:cs="Times New Roman"/>
          <w:sz w:val="22"/>
          <w:szCs w:val="22"/>
          <w:lang w:val="en-US" w:eastAsia="fr-FR"/>
        </w:rPr>
        <w:t>option based</w:t>
      </w:r>
      <w:proofErr w:type="gramEnd"/>
      <w:r w:rsidRPr="00835DCC">
        <w:rPr>
          <w:rFonts w:ascii="TimesNewRomanPSMT" w:eastAsia="Times New Roman" w:hAnsi="TimesNewRomanPSMT" w:cs="Times New Roman"/>
          <w:sz w:val="22"/>
          <w:szCs w:val="22"/>
          <w:lang w:val="en-US" w:eastAsia="fr-FR"/>
        </w:rPr>
        <w:t xml:space="preserve"> portfolio insurance, </w:t>
      </w:r>
      <w:proofErr w:type="spellStart"/>
      <w:r w:rsidRPr="00835DCC">
        <w:rPr>
          <w:rFonts w:ascii="TimesNewRomanPSMT" w:eastAsia="Times New Roman" w:hAnsi="TimesNewRomanPSMT" w:cs="Times New Roman"/>
          <w:sz w:val="22"/>
          <w:szCs w:val="22"/>
          <w:lang w:val="en-US" w:eastAsia="fr-FR"/>
        </w:rPr>
        <w:t>Automatica</w:t>
      </w:r>
      <w:proofErr w:type="spellEnd"/>
      <w:r w:rsidRPr="00835DCC">
        <w:rPr>
          <w:rFonts w:ascii="TimesNewRomanPSMT" w:eastAsia="Times New Roman" w:hAnsi="TimesNewRomanPSMT" w:cs="Times New Roman"/>
          <w:sz w:val="22"/>
          <w:szCs w:val="22"/>
          <w:lang w:val="en-US" w:eastAsia="fr-FR"/>
        </w:rPr>
        <w:t>, 44(6), 1519-1531, 2008. (</w:t>
      </w:r>
      <w:proofErr w:type="gramStart"/>
      <w:r w:rsidRPr="00835DCC">
        <w:rPr>
          <w:rFonts w:ascii="TimesNewRomanPSMT" w:eastAsia="Times New Roman" w:hAnsi="TimesNewRomanPSMT" w:cs="Times New Roman"/>
          <w:sz w:val="22"/>
          <w:szCs w:val="22"/>
          <w:lang w:val="en-US" w:eastAsia="fr-FR"/>
        </w:rPr>
        <w:t>with</w:t>
      </w:r>
      <w:proofErr w:type="gramEnd"/>
      <w:r w:rsidRPr="00835DCC">
        <w:rPr>
          <w:rFonts w:ascii="TimesNewRomanPSMT" w:eastAsia="Times New Roman" w:hAnsi="TimesNewRomanPSMT" w:cs="Times New Roman"/>
          <w:sz w:val="22"/>
          <w:szCs w:val="22"/>
          <w:lang w:val="en-US" w:eastAsia="fr-FR"/>
        </w:rPr>
        <w:t xml:space="preserve"> A. de Palma).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2) On the optimality of funding and hiring/firing according to stochastic demand: the role of growth and shutdown options. Economic Modelling, 40, 410-422, 2014. (</w:t>
      </w:r>
      <w:proofErr w:type="gramStart"/>
      <w:r w:rsidRPr="00835DCC">
        <w:rPr>
          <w:rFonts w:ascii="TimesNewRomanPSMT" w:eastAsia="Times New Roman" w:hAnsi="TimesNewRomanPSMT" w:cs="Times New Roman"/>
          <w:sz w:val="22"/>
          <w:szCs w:val="22"/>
          <w:lang w:val="en-US" w:eastAsia="fr-FR"/>
        </w:rPr>
        <w:t>with</w:t>
      </w:r>
      <w:proofErr w:type="gramEnd"/>
      <w:r w:rsidRPr="00835DCC">
        <w:rPr>
          <w:rFonts w:ascii="TimesNewRomanPSMT" w:eastAsia="Times New Roman" w:hAnsi="TimesNewRomanPSMT" w:cs="Times New Roman"/>
          <w:sz w:val="22"/>
          <w:szCs w:val="22"/>
          <w:lang w:val="en-US" w:eastAsia="fr-FR"/>
        </w:rPr>
        <w:t xml:space="preserve"> N. </w:t>
      </w:r>
      <w:proofErr w:type="spellStart"/>
      <w:r w:rsidRPr="00835DCC">
        <w:rPr>
          <w:rFonts w:ascii="TimesNewRomanPSMT" w:eastAsia="Times New Roman" w:hAnsi="TimesNewRomanPSMT" w:cs="Times New Roman"/>
          <w:sz w:val="22"/>
          <w:szCs w:val="22"/>
          <w:lang w:val="en-US" w:eastAsia="fr-FR"/>
        </w:rPr>
        <w:t>Letifi</w:t>
      </w:r>
      <w:proofErr w:type="spellEnd"/>
      <w:r w:rsidRPr="00835DCC">
        <w:rPr>
          <w:rFonts w:ascii="TimesNewRomanPSMT" w:eastAsia="Times New Roman" w:hAnsi="TimesNewRomanPSMT" w:cs="Times New Roman"/>
          <w:sz w:val="22"/>
          <w:szCs w:val="22"/>
          <w:lang w:val="en-US" w:eastAsia="fr-FR"/>
        </w:rPr>
        <w:t xml:space="preserve">).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3) A dynamic autoregressive </w:t>
      </w:r>
      <w:proofErr w:type="spellStart"/>
      <w:r w:rsidRPr="00835DCC">
        <w:rPr>
          <w:rFonts w:ascii="TimesNewRomanPSMT" w:eastAsia="Times New Roman" w:hAnsi="TimesNewRomanPSMT" w:cs="Times New Roman"/>
          <w:sz w:val="22"/>
          <w:szCs w:val="22"/>
          <w:lang w:val="en-US" w:eastAsia="fr-FR"/>
        </w:rPr>
        <w:t>expectile</w:t>
      </w:r>
      <w:proofErr w:type="spellEnd"/>
      <w:r w:rsidRPr="00835DCC">
        <w:rPr>
          <w:rFonts w:ascii="TimesNewRomanPSMT" w:eastAsia="Times New Roman" w:hAnsi="TimesNewRomanPSMT" w:cs="Times New Roman"/>
          <w:sz w:val="22"/>
          <w:szCs w:val="22"/>
          <w:lang w:val="en-US" w:eastAsia="fr-FR"/>
        </w:rPr>
        <w:t xml:space="preserve"> for time-invariant portfolio protection strategies. Journal of Economics Dynamics and Control, 46, 1-29, 2014. (</w:t>
      </w:r>
      <w:proofErr w:type="gramStart"/>
      <w:r w:rsidRPr="00835DCC">
        <w:rPr>
          <w:rFonts w:ascii="TimesNewRomanPSMT" w:eastAsia="Times New Roman" w:hAnsi="TimesNewRomanPSMT" w:cs="Times New Roman"/>
          <w:sz w:val="22"/>
          <w:szCs w:val="22"/>
          <w:lang w:val="en-US" w:eastAsia="fr-FR"/>
        </w:rPr>
        <w:t>with</w:t>
      </w:r>
      <w:proofErr w:type="gramEnd"/>
      <w:r w:rsidRPr="00835DCC">
        <w:rPr>
          <w:rFonts w:ascii="TimesNewRomanPSMT" w:eastAsia="Times New Roman" w:hAnsi="TimesNewRomanPSMT" w:cs="Times New Roman"/>
          <w:sz w:val="22"/>
          <w:szCs w:val="22"/>
          <w:lang w:val="en-US" w:eastAsia="fr-FR"/>
        </w:rPr>
        <w:t xml:space="preserve"> B. </w:t>
      </w:r>
      <w:proofErr w:type="spellStart"/>
      <w:r w:rsidRPr="00835DCC">
        <w:rPr>
          <w:rFonts w:ascii="TimesNewRomanPSMT" w:eastAsia="Times New Roman" w:hAnsi="TimesNewRomanPSMT" w:cs="Times New Roman"/>
          <w:sz w:val="22"/>
          <w:szCs w:val="22"/>
          <w:lang w:val="en-US" w:eastAsia="fr-FR"/>
        </w:rPr>
        <w:t>Maillet</w:t>
      </w:r>
      <w:proofErr w:type="spellEnd"/>
      <w:r w:rsidRPr="00835DCC">
        <w:rPr>
          <w:rFonts w:ascii="TimesNewRomanPSMT" w:eastAsia="Times New Roman" w:hAnsi="TimesNewRomanPSMT" w:cs="Times New Roman"/>
          <w:sz w:val="22"/>
          <w:szCs w:val="22"/>
          <w:lang w:val="en-US" w:eastAsia="fr-FR"/>
        </w:rPr>
        <w:t xml:space="preserve"> and B. Hamidi).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4) Risk management of time varying floors for dynamic portfolio insurance. European Journal of Operational Research, 269(1), 363-381, 2018. (</w:t>
      </w:r>
      <w:proofErr w:type="gramStart"/>
      <w:r w:rsidRPr="00835DCC">
        <w:rPr>
          <w:rFonts w:ascii="TimesNewRomanPSMT" w:eastAsia="Times New Roman" w:hAnsi="TimesNewRomanPSMT" w:cs="Times New Roman"/>
          <w:sz w:val="22"/>
          <w:szCs w:val="22"/>
          <w:lang w:val="en-US" w:eastAsia="fr-FR"/>
        </w:rPr>
        <w:t>with</w:t>
      </w:r>
      <w:proofErr w:type="gramEnd"/>
      <w:r w:rsidRPr="00835DCC">
        <w:rPr>
          <w:rFonts w:ascii="TimesNewRomanPSMT" w:eastAsia="Times New Roman" w:hAnsi="TimesNewRomanPSMT" w:cs="Times New Roman"/>
          <w:sz w:val="22"/>
          <w:szCs w:val="22"/>
          <w:lang w:val="en-US" w:eastAsia="fr-FR"/>
        </w:rPr>
        <w:t xml:space="preserve"> </w:t>
      </w:r>
      <w:proofErr w:type="spellStart"/>
      <w:r w:rsidRPr="00835DCC">
        <w:rPr>
          <w:rFonts w:ascii="TimesNewRomanPSMT" w:eastAsia="Times New Roman" w:hAnsi="TimesNewRomanPSMT" w:cs="Times New Roman"/>
          <w:sz w:val="22"/>
          <w:szCs w:val="22"/>
          <w:lang w:val="en-US" w:eastAsia="fr-FR"/>
        </w:rPr>
        <w:t>Hachmi</w:t>
      </w:r>
      <w:proofErr w:type="spellEnd"/>
      <w:r w:rsidRPr="00835DCC">
        <w:rPr>
          <w:rFonts w:ascii="TimesNewRomanPSMT" w:eastAsia="Times New Roman" w:hAnsi="TimesNewRomanPSMT" w:cs="Times New Roman"/>
          <w:sz w:val="22"/>
          <w:szCs w:val="22"/>
          <w:lang w:val="en-US" w:eastAsia="fr-FR"/>
        </w:rPr>
        <w:t xml:space="preserve"> Ben </w:t>
      </w:r>
      <w:proofErr w:type="spellStart"/>
      <w:r w:rsidRPr="00835DCC">
        <w:rPr>
          <w:rFonts w:ascii="TimesNewRomanPSMT" w:eastAsia="Times New Roman" w:hAnsi="TimesNewRomanPSMT" w:cs="Times New Roman"/>
          <w:sz w:val="22"/>
          <w:szCs w:val="22"/>
          <w:lang w:val="en-US" w:eastAsia="fr-FR"/>
        </w:rPr>
        <w:t>Ameur</w:t>
      </w:r>
      <w:proofErr w:type="spellEnd"/>
      <w:r w:rsidRPr="00835DCC">
        <w:rPr>
          <w:rFonts w:ascii="TimesNewRomanPSMT" w:eastAsia="Times New Roman" w:hAnsi="TimesNewRomanPSMT" w:cs="Times New Roman"/>
          <w:sz w:val="22"/>
          <w:szCs w:val="22"/>
          <w:lang w:val="en-US" w:eastAsia="fr-FR"/>
        </w:rPr>
        <w:t xml:space="preserve">).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5) On the optimality of path-dependent structured funds: The cost of standardization, European Journal of Operational Research, 277, 333-350, 2019. (</w:t>
      </w:r>
      <w:proofErr w:type="gramStart"/>
      <w:r w:rsidRPr="00835DCC">
        <w:rPr>
          <w:rFonts w:ascii="TimesNewRomanPSMT" w:eastAsia="Times New Roman" w:hAnsi="TimesNewRomanPSMT" w:cs="Times New Roman"/>
          <w:sz w:val="22"/>
          <w:szCs w:val="22"/>
          <w:lang w:val="en-US" w:eastAsia="fr-FR"/>
        </w:rPr>
        <w:t>with</w:t>
      </w:r>
      <w:proofErr w:type="gramEnd"/>
      <w:r w:rsidRPr="00835DCC">
        <w:rPr>
          <w:rFonts w:ascii="TimesNewRomanPSMT" w:eastAsia="Times New Roman" w:hAnsi="TimesNewRomanPSMT" w:cs="Times New Roman"/>
          <w:sz w:val="22"/>
          <w:szCs w:val="22"/>
          <w:lang w:val="en-US" w:eastAsia="fr-FR"/>
        </w:rPr>
        <w:t xml:space="preserve"> Philippe Bertrand).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 w:eastAsia="Times New Roman" w:hAnsi="TimesNewRomanPS" w:cs="Times New Roman"/>
          <w:b/>
          <w:bCs/>
          <w:sz w:val="32"/>
          <w:szCs w:val="32"/>
          <w:lang w:val="en-US" w:eastAsia="fr-FR"/>
        </w:rPr>
        <w:lastRenderedPageBreak/>
        <w:t xml:space="preserve">Rolando </w:t>
      </w:r>
      <w:proofErr w:type="spellStart"/>
      <w:r w:rsidRPr="00835DCC">
        <w:rPr>
          <w:rFonts w:ascii="TimesNewRomanPS" w:eastAsia="Times New Roman" w:hAnsi="TimesNewRomanPS" w:cs="Times New Roman"/>
          <w:b/>
          <w:bCs/>
          <w:sz w:val="32"/>
          <w:szCs w:val="32"/>
          <w:lang w:val="en-US" w:eastAsia="fr-FR"/>
        </w:rPr>
        <w:t>Rebolledo</w:t>
      </w:r>
      <w:proofErr w:type="spellEnd"/>
      <w:r w:rsidRPr="00835DCC">
        <w:rPr>
          <w:rFonts w:ascii="TimesNewRomanPS" w:eastAsia="Times New Roman" w:hAnsi="TimesNewRomanPS" w:cs="Times New Roman"/>
          <w:b/>
          <w:bCs/>
          <w:sz w:val="32"/>
          <w:szCs w:val="32"/>
          <w:lang w:val="en-US" w:eastAsia="fr-FR"/>
        </w:rPr>
        <w:t xml:space="preserve">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lang w:val="en-US" w:eastAsia="fr-FR"/>
        </w:rPr>
        <w:t>Mathematical Engineer by the Universidad de Chile “</w:t>
      </w:r>
      <w:proofErr w:type="spellStart"/>
      <w:r w:rsidRPr="00835DCC">
        <w:rPr>
          <w:rFonts w:ascii="TimesNewRomanPSMT" w:eastAsia="Times New Roman" w:hAnsi="TimesNewRomanPSMT" w:cs="Times New Roman"/>
          <w:lang w:val="en-US" w:eastAsia="fr-FR"/>
        </w:rPr>
        <w:t>Doctorat</w:t>
      </w:r>
      <w:proofErr w:type="spellEnd"/>
      <w:r w:rsidRPr="00835DCC">
        <w:rPr>
          <w:rFonts w:ascii="TimesNewRomanPSMT" w:eastAsia="Times New Roman" w:hAnsi="TimesNewRomanPSMT" w:cs="Times New Roman"/>
          <w:lang w:val="en-US" w:eastAsia="fr-FR"/>
        </w:rPr>
        <w:t xml:space="preserve"> </w:t>
      </w:r>
      <w:proofErr w:type="spellStart"/>
      <w:r w:rsidRPr="00835DCC">
        <w:rPr>
          <w:rFonts w:ascii="TimesNewRomanPSMT" w:eastAsia="Times New Roman" w:hAnsi="TimesNewRomanPSMT" w:cs="Times New Roman"/>
          <w:lang w:val="en-US" w:eastAsia="fr-FR"/>
        </w:rPr>
        <w:t>d’État</w:t>
      </w:r>
      <w:proofErr w:type="spellEnd"/>
      <w:r w:rsidRPr="00835DCC">
        <w:rPr>
          <w:rFonts w:ascii="TimesNewRomanPSMT" w:eastAsia="Times New Roman" w:hAnsi="TimesNewRomanPSMT" w:cs="Times New Roman"/>
          <w:lang w:val="en-US" w:eastAsia="fr-FR"/>
        </w:rPr>
        <w:t xml:space="preserve"> </w:t>
      </w:r>
      <w:proofErr w:type="spellStart"/>
      <w:r w:rsidRPr="00835DCC">
        <w:rPr>
          <w:rFonts w:ascii="TimesNewRomanPSMT" w:eastAsia="Times New Roman" w:hAnsi="TimesNewRomanPSMT" w:cs="Times New Roman"/>
          <w:lang w:val="en-US" w:eastAsia="fr-FR"/>
        </w:rPr>
        <w:t>ès-Sciences</w:t>
      </w:r>
      <w:proofErr w:type="spellEnd"/>
      <w:r w:rsidRPr="00835DCC">
        <w:rPr>
          <w:rFonts w:ascii="TimesNewRomanPSMT" w:eastAsia="Times New Roman" w:hAnsi="TimesNewRomanPSMT" w:cs="Times New Roman"/>
          <w:lang w:val="en-US" w:eastAsia="fr-FR"/>
        </w:rPr>
        <w:t xml:space="preserve">” at the University Pierre et Marie Curie (Paris VI). Full Professor at the University Paris-Sud and at the Universidad </w:t>
      </w:r>
      <w:proofErr w:type="spellStart"/>
      <w:r w:rsidRPr="00835DCC">
        <w:rPr>
          <w:rFonts w:ascii="TimesNewRomanPSMT" w:eastAsia="Times New Roman" w:hAnsi="TimesNewRomanPSMT" w:cs="Times New Roman"/>
          <w:lang w:val="en-US" w:eastAsia="fr-FR"/>
        </w:rPr>
        <w:t>Católica</w:t>
      </w:r>
      <w:proofErr w:type="spellEnd"/>
      <w:r w:rsidRPr="00835DCC">
        <w:rPr>
          <w:rFonts w:ascii="TimesNewRomanPSMT" w:eastAsia="Times New Roman" w:hAnsi="TimesNewRomanPSMT" w:cs="Times New Roman"/>
          <w:lang w:val="en-US" w:eastAsia="fr-FR"/>
        </w:rPr>
        <w:t xml:space="preserve"> de Chile in Santiago from 1981 until 2016. Full Professor at the Universidad de </w:t>
      </w:r>
      <w:proofErr w:type="spellStart"/>
      <w:r w:rsidRPr="00835DCC">
        <w:rPr>
          <w:rFonts w:ascii="TimesNewRomanPSMT" w:eastAsia="Times New Roman" w:hAnsi="TimesNewRomanPSMT" w:cs="Times New Roman"/>
          <w:lang w:val="en-US" w:eastAsia="fr-FR"/>
        </w:rPr>
        <w:t>Valparaíso</w:t>
      </w:r>
      <w:proofErr w:type="spellEnd"/>
      <w:r w:rsidRPr="00835DCC">
        <w:rPr>
          <w:rFonts w:ascii="TimesNewRomanPSMT" w:eastAsia="Times New Roman" w:hAnsi="TimesNewRomanPSMT" w:cs="Times New Roman"/>
          <w:lang w:val="en-US" w:eastAsia="fr-FR"/>
        </w:rPr>
        <w:t xml:space="preserve">. Founding member of the Mathematical Society of Chile and has presided over it frequently. Member of the Board of the Bernoulli Society; </w:t>
      </w:r>
      <w:proofErr w:type="spellStart"/>
      <w:r w:rsidRPr="00835DCC">
        <w:rPr>
          <w:rFonts w:ascii="TimesNewRomanPSMT" w:eastAsia="Times New Roman" w:hAnsi="TimesNewRomanPSMT" w:cs="Times New Roman"/>
          <w:lang w:val="en-US" w:eastAsia="fr-FR"/>
        </w:rPr>
        <w:t>Sociéte</w:t>
      </w:r>
      <w:proofErr w:type="spellEnd"/>
      <w:r w:rsidRPr="00835DCC">
        <w:rPr>
          <w:rFonts w:ascii="TimesNewRomanPSMT" w:eastAsia="Times New Roman" w:hAnsi="TimesNewRomanPSMT" w:cs="Times New Roman"/>
          <w:lang w:val="en-US" w:eastAsia="fr-FR"/>
        </w:rPr>
        <w:t xml:space="preserve">́ </w:t>
      </w:r>
      <w:proofErr w:type="spellStart"/>
      <w:r w:rsidRPr="00835DCC">
        <w:rPr>
          <w:rFonts w:ascii="TimesNewRomanPSMT" w:eastAsia="Times New Roman" w:hAnsi="TimesNewRomanPSMT" w:cs="Times New Roman"/>
          <w:lang w:val="en-US" w:eastAsia="fr-FR"/>
        </w:rPr>
        <w:t>Mathématique</w:t>
      </w:r>
      <w:proofErr w:type="spellEnd"/>
      <w:r w:rsidRPr="00835DCC">
        <w:rPr>
          <w:rFonts w:ascii="TimesNewRomanPSMT" w:eastAsia="Times New Roman" w:hAnsi="TimesNewRomanPSMT" w:cs="Times New Roman"/>
          <w:lang w:val="en-US" w:eastAsia="fr-FR"/>
        </w:rPr>
        <w:t xml:space="preserve"> de France; American Mathematical Society; European Mathematical Society. Development and Exchange Commission of the International Mathematical Union.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 w:eastAsia="Times New Roman" w:hAnsi="TimesNewRomanPS" w:cs="Times New Roman"/>
          <w:i/>
          <w:iCs/>
          <w:sz w:val="22"/>
          <w:szCs w:val="22"/>
          <w:lang w:val="en-US" w:eastAsia="fr-FR"/>
        </w:rPr>
        <w:t xml:space="preserve">Research: </w:t>
      </w:r>
      <w:r w:rsidRPr="00835DCC">
        <w:rPr>
          <w:rFonts w:ascii="TimesNewRomanPSMT" w:eastAsia="Times New Roman" w:hAnsi="TimesNewRomanPSMT" w:cs="Times New Roman"/>
          <w:sz w:val="22"/>
          <w:szCs w:val="22"/>
          <w:lang w:val="en-US" w:eastAsia="fr-FR"/>
        </w:rPr>
        <w:t xml:space="preserve">Open System Dynamical Models through Stochastic Analysis in both classical and quantum versions. Main results on limit theorems for stochastic processes. Recently contributed to the Theory of Quantum Markov Semigroups and has since 2010 a fruitful collaboration with Pablo </w:t>
      </w:r>
      <w:proofErr w:type="spellStart"/>
      <w:r w:rsidRPr="00835DCC">
        <w:rPr>
          <w:rFonts w:ascii="TimesNewRomanPSMT" w:eastAsia="Times New Roman" w:hAnsi="TimesNewRomanPSMT" w:cs="Times New Roman"/>
          <w:sz w:val="22"/>
          <w:szCs w:val="22"/>
          <w:lang w:val="en-US" w:eastAsia="fr-FR"/>
        </w:rPr>
        <w:t>Marquet’s</w:t>
      </w:r>
      <w:proofErr w:type="spellEnd"/>
      <w:r w:rsidRPr="00835DCC">
        <w:rPr>
          <w:rFonts w:ascii="TimesNewRomanPSMT" w:eastAsia="Times New Roman" w:hAnsi="TimesNewRomanPSMT" w:cs="Times New Roman"/>
          <w:sz w:val="22"/>
          <w:szCs w:val="22"/>
          <w:lang w:val="en-US" w:eastAsia="fr-FR"/>
        </w:rPr>
        <w:t xml:space="preserve"> team. Scientific production includes 100 articles published in international journals and seven research books. </w:t>
      </w:r>
    </w:p>
    <w:p w:rsidR="00835DCC" w:rsidRPr="00835DCC" w:rsidRDefault="00835DCC" w:rsidP="00835DCC">
      <w:pPr>
        <w:spacing w:before="100" w:beforeAutospacing="1" w:after="100" w:afterAutospacing="1"/>
        <w:rPr>
          <w:rFonts w:ascii="Times New Roman" w:eastAsia="Times New Roman" w:hAnsi="Times New Roman" w:cs="Times New Roman"/>
          <w:lang w:eastAsia="fr-FR"/>
        </w:rPr>
      </w:pPr>
      <w:r w:rsidRPr="00835DCC">
        <w:rPr>
          <w:rFonts w:ascii="TimesNewRomanPSMT" w:eastAsia="Times New Roman" w:hAnsi="TimesNewRomanPSMT" w:cs="Times New Roman"/>
          <w:sz w:val="22"/>
          <w:szCs w:val="22"/>
          <w:lang w:eastAsia="fr-FR"/>
        </w:rPr>
        <w:t xml:space="preserve">1. Sur les applications de la </w:t>
      </w:r>
      <w:proofErr w:type="spellStart"/>
      <w:r w:rsidRPr="00835DCC">
        <w:rPr>
          <w:rFonts w:ascii="TimesNewRomanPSMT" w:eastAsia="Times New Roman" w:hAnsi="TimesNewRomanPSMT" w:cs="Times New Roman"/>
          <w:sz w:val="22"/>
          <w:szCs w:val="22"/>
          <w:lang w:eastAsia="fr-FR"/>
        </w:rPr>
        <w:t>Théorie</w:t>
      </w:r>
      <w:proofErr w:type="spellEnd"/>
      <w:r w:rsidRPr="00835DCC">
        <w:rPr>
          <w:rFonts w:ascii="TimesNewRomanPSMT" w:eastAsia="Times New Roman" w:hAnsi="TimesNewRomanPSMT" w:cs="Times New Roman"/>
          <w:sz w:val="22"/>
          <w:szCs w:val="22"/>
          <w:lang w:eastAsia="fr-FR"/>
        </w:rPr>
        <w:t xml:space="preserve"> des Martingales à l’</w:t>
      </w:r>
      <w:proofErr w:type="spellStart"/>
      <w:r w:rsidRPr="00835DCC">
        <w:rPr>
          <w:rFonts w:ascii="TimesNewRomanPSMT" w:eastAsia="Times New Roman" w:hAnsi="TimesNewRomanPSMT" w:cs="Times New Roman"/>
          <w:sz w:val="22"/>
          <w:szCs w:val="22"/>
          <w:lang w:eastAsia="fr-FR"/>
        </w:rPr>
        <w:t>étude</w:t>
      </w:r>
      <w:proofErr w:type="spellEnd"/>
      <w:r w:rsidRPr="00835DCC">
        <w:rPr>
          <w:rFonts w:ascii="TimesNewRomanPSMT" w:eastAsia="Times New Roman" w:hAnsi="TimesNewRomanPSMT" w:cs="Times New Roman"/>
          <w:sz w:val="22"/>
          <w:szCs w:val="22"/>
          <w:lang w:eastAsia="fr-FR"/>
        </w:rPr>
        <w:t xml:space="preserve"> statistique d’une famille de processus ponctuels. Proc Col. Stat. Grenoble. LNM 636 (1978), 27-70. </w:t>
      </w:r>
    </w:p>
    <w:p w:rsidR="00835DCC" w:rsidRPr="00154D44"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eastAsia="fr-FR"/>
        </w:rPr>
        <w:t xml:space="preserve">2. La </w:t>
      </w:r>
      <w:proofErr w:type="spellStart"/>
      <w:r w:rsidRPr="00835DCC">
        <w:rPr>
          <w:rFonts w:ascii="TimesNewRomanPSMT" w:eastAsia="Times New Roman" w:hAnsi="TimesNewRomanPSMT" w:cs="Times New Roman"/>
          <w:sz w:val="22"/>
          <w:szCs w:val="22"/>
          <w:lang w:eastAsia="fr-FR"/>
        </w:rPr>
        <w:t>Méthode</w:t>
      </w:r>
      <w:proofErr w:type="spellEnd"/>
      <w:r w:rsidRPr="00835DCC">
        <w:rPr>
          <w:rFonts w:ascii="TimesNewRomanPSMT" w:eastAsia="Times New Roman" w:hAnsi="TimesNewRomanPSMT" w:cs="Times New Roman"/>
          <w:sz w:val="22"/>
          <w:szCs w:val="22"/>
          <w:lang w:eastAsia="fr-FR"/>
        </w:rPr>
        <w:t xml:space="preserve"> des Martingales </w:t>
      </w:r>
      <w:proofErr w:type="spellStart"/>
      <w:r w:rsidRPr="00835DCC">
        <w:rPr>
          <w:rFonts w:ascii="TimesNewRomanPSMT" w:eastAsia="Times New Roman" w:hAnsi="TimesNewRomanPSMT" w:cs="Times New Roman"/>
          <w:sz w:val="22"/>
          <w:szCs w:val="22"/>
          <w:lang w:eastAsia="fr-FR"/>
        </w:rPr>
        <w:t>appliquée</w:t>
      </w:r>
      <w:proofErr w:type="spellEnd"/>
      <w:r w:rsidRPr="00835DCC">
        <w:rPr>
          <w:rFonts w:ascii="TimesNewRomanPSMT" w:eastAsia="Times New Roman" w:hAnsi="TimesNewRomanPSMT" w:cs="Times New Roman"/>
          <w:sz w:val="22"/>
          <w:szCs w:val="22"/>
          <w:lang w:eastAsia="fr-FR"/>
        </w:rPr>
        <w:t xml:space="preserve"> à l’</w:t>
      </w:r>
      <w:proofErr w:type="spellStart"/>
      <w:r w:rsidRPr="00835DCC">
        <w:rPr>
          <w:rFonts w:ascii="TimesNewRomanPSMT" w:eastAsia="Times New Roman" w:hAnsi="TimesNewRomanPSMT" w:cs="Times New Roman"/>
          <w:sz w:val="22"/>
          <w:szCs w:val="22"/>
          <w:lang w:eastAsia="fr-FR"/>
        </w:rPr>
        <w:t>étude</w:t>
      </w:r>
      <w:proofErr w:type="spellEnd"/>
      <w:r w:rsidRPr="00835DCC">
        <w:rPr>
          <w:rFonts w:ascii="TimesNewRomanPSMT" w:eastAsia="Times New Roman" w:hAnsi="TimesNewRomanPSMT" w:cs="Times New Roman"/>
          <w:sz w:val="22"/>
          <w:szCs w:val="22"/>
          <w:lang w:eastAsia="fr-FR"/>
        </w:rPr>
        <w:t xml:space="preserve"> de la convergence en loi de Processus. </w:t>
      </w:r>
      <w:r w:rsidRPr="00154D44">
        <w:rPr>
          <w:rFonts w:ascii="TimesNewRomanPSMT" w:eastAsia="Times New Roman" w:hAnsi="TimesNewRomanPSMT" w:cs="Times New Roman"/>
          <w:sz w:val="22"/>
          <w:szCs w:val="22"/>
          <w:lang w:val="en-US" w:eastAsia="fr-FR"/>
        </w:rPr>
        <w:t xml:space="preserve">Bull. Soc. Math. de France, </w:t>
      </w:r>
      <w:proofErr w:type="spellStart"/>
      <w:r w:rsidRPr="00154D44">
        <w:rPr>
          <w:rFonts w:ascii="TimesNewRomanPSMT" w:eastAsia="Times New Roman" w:hAnsi="TimesNewRomanPSMT" w:cs="Times New Roman"/>
          <w:sz w:val="22"/>
          <w:szCs w:val="22"/>
          <w:lang w:val="en-US" w:eastAsia="fr-FR"/>
        </w:rPr>
        <w:t>Mémoire</w:t>
      </w:r>
      <w:proofErr w:type="spellEnd"/>
      <w:r w:rsidRPr="00154D44">
        <w:rPr>
          <w:rFonts w:ascii="TimesNewRomanPSMT" w:eastAsia="Times New Roman" w:hAnsi="TimesNewRomanPSMT" w:cs="Times New Roman"/>
          <w:sz w:val="22"/>
          <w:szCs w:val="22"/>
          <w:lang w:val="en-US" w:eastAsia="fr-FR"/>
        </w:rPr>
        <w:t xml:space="preserve"> 62 (1979), 125 pages.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3. Central Limit Theorems for Local Martingales. Zeit. </w:t>
      </w:r>
      <w:proofErr w:type="spellStart"/>
      <w:r w:rsidRPr="00835DCC">
        <w:rPr>
          <w:rFonts w:ascii="TimesNewRomanPSMT" w:eastAsia="Times New Roman" w:hAnsi="TimesNewRomanPSMT" w:cs="Times New Roman"/>
          <w:sz w:val="22"/>
          <w:szCs w:val="22"/>
          <w:lang w:val="en-US" w:eastAsia="fr-FR"/>
        </w:rPr>
        <w:t>für</w:t>
      </w:r>
      <w:proofErr w:type="spellEnd"/>
      <w:r w:rsidRPr="00835DCC">
        <w:rPr>
          <w:rFonts w:ascii="TimesNewRomanPSMT" w:eastAsia="Times New Roman" w:hAnsi="TimesNewRomanPSMT" w:cs="Times New Roman"/>
          <w:sz w:val="22"/>
          <w:szCs w:val="22"/>
          <w:lang w:val="en-US" w:eastAsia="fr-FR"/>
        </w:rPr>
        <w:t xml:space="preserve"> </w:t>
      </w:r>
      <w:proofErr w:type="spellStart"/>
      <w:r w:rsidRPr="00835DCC">
        <w:rPr>
          <w:rFonts w:ascii="TimesNewRomanPSMT" w:eastAsia="Times New Roman" w:hAnsi="TimesNewRomanPSMT" w:cs="Times New Roman"/>
          <w:sz w:val="22"/>
          <w:szCs w:val="22"/>
          <w:lang w:val="en-US" w:eastAsia="fr-FR"/>
        </w:rPr>
        <w:t>Wahr</w:t>
      </w:r>
      <w:proofErr w:type="spellEnd"/>
      <w:r w:rsidRPr="00835DCC">
        <w:rPr>
          <w:rFonts w:ascii="TimesNewRomanPSMT" w:eastAsia="Times New Roman" w:hAnsi="TimesNewRomanPSMT" w:cs="Times New Roman"/>
          <w:sz w:val="22"/>
          <w:szCs w:val="22"/>
          <w:lang w:val="en-US" w:eastAsia="fr-FR"/>
        </w:rPr>
        <w:t xml:space="preserve">. </w:t>
      </w:r>
      <w:proofErr w:type="spellStart"/>
      <w:r w:rsidRPr="00835DCC">
        <w:rPr>
          <w:rFonts w:ascii="TimesNewRomanPSMT" w:eastAsia="Times New Roman" w:hAnsi="TimesNewRomanPSMT" w:cs="Times New Roman"/>
          <w:sz w:val="22"/>
          <w:szCs w:val="22"/>
          <w:lang w:val="en-US" w:eastAsia="fr-FR"/>
        </w:rPr>
        <w:t>verw</w:t>
      </w:r>
      <w:proofErr w:type="spellEnd"/>
      <w:r w:rsidRPr="00835DCC">
        <w:rPr>
          <w:rFonts w:ascii="TimesNewRomanPSMT" w:eastAsia="Times New Roman" w:hAnsi="TimesNewRomanPSMT" w:cs="Times New Roman"/>
          <w:sz w:val="22"/>
          <w:szCs w:val="22"/>
          <w:lang w:val="en-US" w:eastAsia="fr-FR"/>
        </w:rPr>
        <w:t xml:space="preserve">. </w:t>
      </w:r>
      <w:proofErr w:type="spellStart"/>
      <w:r w:rsidRPr="00835DCC">
        <w:rPr>
          <w:rFonts w:ascii="TimesNewRomanPSMT" w:eastAsia="Times New Roman" w:hAnsi="TimesNewRomanPSMT" w:cs="Times New Roman"/>
          <w:sz w:val="22"/>
          <w:szCs w:val="22"/>
          <w:lang w:val="en-US" w:eastAsia="fr-FR"/>
        </w:rPr>
        <w:t>Gebiete</w:t>
      </w:r>
      <w:proofErr w:type="spellEnd"/>
      <w:r w:rsidRPr="00835DCC">
        <w:rPr>
          <w:rFonts w:ascii="TimesNewRomanPSMT" w:eastAsia="Times New Roman" w:hAnsi="TimesNewRomanPSMT" w:cs="Times New Roman"/>
          <w:sz w:val="22"/>
          <w:szCs w:val="22"/>
          <w:lang w:val="en-US" w:eastAsia="fr-FR"/>
        </w:rPr>
        <w:t xml:space="preserve"> 51 (1980), 269-286.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with PA </w:t>
      </w:r>
      <w:proofErr w:type="spellStart"/>
      <w:r w:rsidRPr="00835DCC">
        <w:rPr>
          <w:rFonts w:ascii="TimesNewRomanPSMT" w:eastAsia="Times New Roman" w:hAnsi="TimesNewRomanPSMT" w:cs="Times New Roman"/>
          <w:sz w:val="22"/>
          <w:szCs w:val="22"/>
          <w:lang w:val="en-US" w:eastAsia="fr-FR"/>
        </w:rPr>
        <w:t>Marquet</w:t>
      </w:r>
      <w:proofErr w:type="spellEnd"/>
      <w:r w:rsidRPr="00835DCC">
        <w:rPr>
          <w:rFonts w:ascii="TimesNewRomanPSMT" w:eastAsia="Times New Roman" w:hAnsi="TimesNewRomanPSMT" w:cs="Times New Roman"/>
          <w:sz w:val="22"/>
          <w:szCs w:val="22"/>
          <w:lang w:val="en-US" w:eastAsia="fr-FR"/>
        </w:rPr>
        <w:t xml:space="preserve">, G Espinoza, SR </w:t>
      </w:r>
      <w:proofErr w:type="spellStart"/>
      <w:r w:rsidRPr="00835DCC">
        <w:rPr>
          <w:rFonts w:ascii="TimesNewRomanPSMT" w:eastAsia="Times New Roman" w:hAnsi="TimesNewRomanPSMT" w:cs="Times New Roman"/>
          <w:sz w:val="22"/>
          <w:szCs w:val="22"/>
          <w:lang w:val="en-US" w:eastAsia="fr-FR"/>
        </w:rPr>
        <w:t>Abades</w:t>
      </w:r>
      <w:proofErr w:type="spellEnd"/>
      <w:r w:rsidRPr="00835DCC">
        <w:rPr>
          <w:rFonts w:ascii="TimesNewRomanPSMT" w:eastAsia="Times New Roman" w:hAnsi="TimesNewRomanPSMT" w:cs="Times New Roman"/>
          <w:sz w:val="22"/>
          <w:szCs w:val="22"/>
          <w:lang w:val="en-US" w:eastAsia="fr-FR"/>
        </w:rPr>
        <w:t xml:space="preserve">, A Ganz, R </w:t>
      </w:r>
      <w:proofErr w:type="spellStart"/>
      <w:r w:rsidRPr="00835DCC">
        <w:rPr>
          <w:rFonts w:ascii="TimesNewRomanPSMT" w:eastAsia="Times New Roman" w:hAnsi="TimesNewRomanPSMT" w:cs="Times New Roman"/>
          <w:sz w:val="22"/>
          <w:szCs w:val="22"/>
          <w:lang w:val="en-US" w:eastAsia="fr-FR"/>
        </w:rPr>
        <w:t>Rebolledo</w:t>
      </w:r>
      <w:proofErr w:type="spellEnd"/>
      <w:r w:rsidRPr="00835DCC">
        <w:rPr>
          <w:rFonts w:ascii="TimesNewRomanPSMT" w:eastAsia="Times New Roman" w:hAnsi="TimesNewRomanPSMT" w:cs="Times New Roman"/>
          <w:sz w:val="22"/>
          <w:szCs w:val="22"/>
          <w:lang w:val="en-US" w:eastAsia="fr-FR"/>
        </w:rPr>
        <w:t xml:space="preserve">: On the proportional abundance of species: Integrating population genetics and community ecology. Nature-Scientific Reports, 2017, 7:16815.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4. with C </w:t>
      </w:r>
      <w:proofErr w:type="spellStart"/>
      <w:r w:rsidRPr="00835DCC">
        <w:rPr>
          <w:rFonts w:ascii="TimesNewRomanPSMT" w:eastAsia="Times New Roman" w:hAnsi="TimesNewRomanPSMT" w:cs="Times New Roman"/>
          <w:sz w:val="22"/>
          <w:szCs w:val="22"/>
          <w:lang w:val="en-US" w:eastAsia="fr-FR"/>
        </w:rPr>
        <w:t>Lizama</w:t>
      </w:r>
      <w:proofErr w:type="spellEnd"/>
      <w:r w:rsidRPr="00835DCC">
        <w:rPr>
          <w:rFonts w:ascii="TimesNewRomanPSMT" w:eastAsia="Times New Roman" w:hAnsi="TimesNewRomanPSMT" w:cs="Times New Roman"/>
          <w:sz w:val="22"/>
          <w:szCs w:val="22"/>
          <w:lang w:val="en-US" w:eastAsia="fr-FR"/>
        </w:rPr>
        <w:t xml:space="preserve">. Semigroup approach to fractional Poisson processes. </w:t>
      </w:r>
      <w:proofErr w:type="spellStart"/>
      <w:r w:rsidRPr="00835DCC">
        <w:rPr>
          <w:rFonts w:ascii="TimesNewRomanPSMT" w:eastAsia="Times New Roman" w:hAnsi="TimesNewRomanPSMT" w:cs="Times New Roman"/>
          <w:sz w:val="22"/>
          <w:szCs w:val="22"/>
          <w:lang w:val="en-US" w:eastAsia="fr-FR"/>
        </w:rPr>
        <w:t>Compl</w:t>
      </w:r>
      <w:proofErr w:type="spellEnd"/>
      <w:r w:rsidRPr="00835DCC">
        <w:rPr>
          <w:rFonts w:ascii="TimesNewRomanPSMT" w:eastAsia="Times New Roman" w:hAnsi="TimesNewRomanPSMT" w:cs="Times New Roman"/>
          <w:sz w:val="22"/>
          <w:szCs w:val="22"/>
          <w:lang w:val="en-US" w:eastAsia="fr-FR"/>
        </w:rPr>
        <w:t xml:space="preserve">. Anal. </w:t>
      </w:r>
      <w:proofErr w:type="spellStart"/>
      <w:r w:rsidRPr="00835DCC">
        <w:rPr>
          <w:rFonts w:ascii="TimesNewRomanPSMT" w:eastAsia="Times New Roman" w:hAnsi="TimesNewRomanPSMT" w:cs="Times New Roman"/>
          <w:sz w:val="22"/>
          <w:szCs w:val="22"/>
          <w:lang w:val="en-US" w:eastAsia="fr-FR"/>
        </w:rPr>
        <w:t>Oper</w:t>
      </w:r>
      <w:proofErr w:type="spellEnd"/>
      <w:r w:rsidRPr="00835DCC">
        <w:rPr>
          <w:rFonts w:ascii="TimesNewRomanPSMT" w:eastAsia="Times New Roman" w:hAnsi="TimesNewRomanPSMT" w:cs="Times New Roman"/>
          <w:sz w:val="22"/>
          <w:szCs w:val="22"/>
          <w:lang w:val="en-US" w:eastAsia="fr-FR"/>
        </w:rPr>
        <w:t xml:space="preserve">. Th. 12-3 (2018), 777–785.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5. with Sergio A Navarrete, Sonia </w:t>
      </w:r>
      <w:proofErr w:type="spellStart"/>
      <w:r w:rsidRPr="00835DCC">
        <w:rPr>
          <w:rFonts w:ascii="TimesNewRomanPSMT" w:eastAsia="Times New Roman" w:hAnsi="TimesNewRomanPSMT" w:cs="Times New Roman"/>
          <w:sz w:val="22"/>
          <w:szCs w:val="22"/>
          <w:lang w:val="en-US" w:eastAsia="fr-FR"/>
        </w:rPr>
        <w:t>Kéfi</w:t>
      </w:r>
      <w:proofErr w:type="spellEnd"/>
      <w:r w:rsidRPr="00835DCC">
        <w:rPr>
          <w:rFonts w:ascii="TimesNewRomanPSMT" w:eastAsia="Times New Roman" w:hAnsi="TimesNewRomanPSMT" w:cs="Times New Roman"/>
          <w:sz w:val="22"/>
          <w:szCs w:val="22"/>
          <w:lang w:val="en-US" w:eastAsia="fr-FR"/>
        </w:rPr>
        <w:t xml:space="preserve">, Sergio Rojas, Pablo A </w:t>
      </w:r>
      <w:proofErr w:type="spellStart"/>
      <w:r w:rsidRPr="00835DCC">
        <w:rPr>
          <w:rFonts w:ascii="TimesNewRomanPSMT" w:eastAsia="Times New Roman" w:hAnsi="TimesNewRomanPSMT" w:cs="Times New Roman"/>
          <w:sz w:val="22"/>
          <w:szCs w:val="22"/>
          <w:lang w:val="en-US" w:eastAsia="fr-FR"/>
        </w:rPr>
        <w:t>Marquet</w:t>
      </w:r>
      <w:proofErr w:type="spellEnd"/>
      <w:r w:rsidRPr="00835DCC">
        <w:rPr>
          <w:rFonts w:ascii="TimesNewRomanPSMT" w:eastAsia="Times New Roman" w:hAnsi="TimesNewRomanPSMT" w:cs="Times New Roman"/>
          <w:sz w:val="22"/>
          <w:szCs w:val="22"/>
          <w:lang w:val="en-US" w:eastAsia="fr-FR"/>
        </w:rPr>
        <w:t xml:space="preserve">: An Open-System Approach to complex biological networks, SIAM Journal of App. Math., 2019, 619-640.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 w:eastAsia="Times New Roman" w:hAnsi="TimesNewRomanPS" w:cs="Times New Roman"/>
          <w:b/>
          <w:bCs/>
          <w:sz w:val="32"/>
          <w:szCs w:val="32"/>
          <w:lang w:val="en-US" w:eastAsia="fr-FR"/>
        </w:rPr>
        <w:t xml:space="preserve">Eric M. Renault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lang w:val="en-US" w:eastAsia="fr-FR"/>
        </w:rPr>
        <w:t xml:space="preserve">Department of Economics, University of Warwick, Coventry, West Midlands, CV4 7AL, United Kingdom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lang w:val="en-US" w:eastAsia="fr-FR"/>
        </w:rPr>
        <w:t xml:space="preserve">Phone: +44 24 7652 3935, Email: eric.renault@warwick.ac.uk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lang w:val="en-US" w:eastAsia="fr-FR"/>
        </w:rPr>
        <w:t xml:space="preserve">Professor of Economics, University of Warwick, since January 2019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lang w:val="en-US" w:eastAsia="fr-FR"/>
        </w:rPr>
        <w:t xml:space="preserve">Visiting Professor, Monash University, Melbourne, since May 2015,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lang w:val="en-US" w:eastAsia="fr-FR"/>
        </w:rPr>
        <w:t xml:space="preserve">Member of </w:t>
      </w:r>
      <w:proofErr w:type="spellStart"/>
      <w:r w:rsidRPr="00835DCC">
        <w:rPr>
          <w:rFonts w:ascii="TimesNewRomanPSMT" w:eastAsia="Times New Roman" w:hAnsi="TimesNewRomanPSMT" w:cs="Times New Roman"/>
          <w:lang w:val="en-US" w:eastAsia="fr-FR"/>
        </w:rPr>
        <w:t>Stevanovich</w:t>
      </w:r>
      <w:proofErr w:type="spellEnd"/>
      <w:r w:rsidRPr="00835DCC">
        <w:rPr>
          <w:rFonts w:ascii="TimesNewRomanPSMT" w:eastAsia="Times New Roman" w:hAnsi="TimesNewRomanPSMT" w:cs="Times New Roman"/>
          <w:lang w:val="en-US" w:eastAsia="fr-FR"/>
        </w:rPr>
        <w:t xml:space="preserve"> Center for Financial Mathematics, University of Chicago, since February 2016,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lang w:val="en-US" w:eastAsia="fr-FR"/>
        </w:rPr>
        <w:t xml:space="preserve">IUF Junior member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Research interests: Econometric Theory, Time Series, Financial Econometrics. Some recent papers: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lastRenderedPageBreak/>
        <w:t xml:space="preserve">1“Indirect Inference With(out) Constraints” (with D. Frazier), Forthcoming Quantitative Economics, 2019.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2. “Score Tests in GMM: Why Use Implied Probabilities?" (</w:t>
      </w:r>
      <w:proofErr w:type="gramStart"/>
      <w:r w:rsidRPr="00835DCC">
        <w:rPr>
          <w:rFonts w:ascii="TimesNewRomanPSMT" w:eastAsia="Times New Roman" w:hAnsi="TimesNewRomanPSMT" w:cs="Times New Roman"/>
          <w:sz w:val="22"/>
          <w:szCs w:val="22"/>
          <w:lang w:val="en-US" w:eastAsia="fr-FR"/>
        </w:rPr>
        <w:t>with</w:t>
      </w:r>
      <w:proofErr w:type="gramEnd"/>
      <w:r w:rsidRPr="00835DCC">
        <w:rPr>
          <w:rFonts w:ascii="TimesNewRomanPSMT" w:eastAsia="Times New Roman" w:hAnsi="TimesNewRomanPSMT" w:cs="Times New Roman"/>
          <w:sz w:val="22"/>
          <w:szCs w:val="22"/>
          <w:lang w:val="en-US" w:eastAsia="fr-FR"/>
        </w:rPr>
        <w:t xml:space="preserve"> S. Chaudhuri), J. of Econometrics, 2019.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3. “Testing Identification Strength” (with B. Antoine), Forthcoming Journal of Econometrics, 2019.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4. “Pseudo-True SDFs in Conditional Asset Pricing Models” (with B. Antoine and K. Proulx), Invited lecture with Discussion, Journal of Financial Econometrics, September 2018, p 1-59.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5. “Indirect Inference with Endogenously Missing Exogenous Variables” (with S. Chaudhuri and D. Frazier), Journal of Econometrics, 205:1, July 2018, p 55-75.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6. “Identifying Contagion” (with M. Dungey), J. of Applied Econometrics, 33:2, March 2018, p 227-250.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 w:eastAsia="Times New Roman" w:hAnsi="TimesNewRomanPS" w:cs="Times New Roman"/>
          <w:b/>
          <w:bCs/>
          <w:sz w:val="32"/>
          <w:szCs w:val="32"/>
          <w:lang w:val="en-US" w:eastAsia="fr-FR"/>
        </w:rPr>
        <w:t xml:space="preserve">Yahia </w:t>
      </w:r>
      <w:proofErr w:type="spellStart"/>
      <w:r w:rsidRPr="00835DCC">
        <w:rPr>
          <w:rFonts w:ascii="TimesNewRomanPS" w:eastAsia="Times New Roman" w:hAnsi="TimesNewRomanPS" w:cs="Times New Roman"/>
          <w:b/>
          <w:bCs/>
          <w:sz w:val="32"/>
          <w:szCs w:val="32"/>
          <w:lang w:val="en-US" w:eastAsia="fr-FR"/>
        </w:rPr>
        <w:t>Salhi</w:t>
      </w:r>
      <w:proofErr w:type="spellEnd"/>
      <w:r w:rsidRPr="00835DCC">
        <w:rPr>
          <w:rFonts w:ascii="TimesNewRomanPS" w:eastAsia="Times New Roman" w:hAnsi="TimesNewRomanPS" w:cs="Times New Roman"/>
          <w:b/>
          <w:bCs/>
          <w:sz w:val="32"/>
          <w:szCs w:val="32"/>
          <w:lang w:val="en-US" w:eastAsia="fr-FR"/>
        </w:rPr>
        <w:t xml:space="preserve">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lang w:val="en-US" w:eastAsia="fr-FR"/>
        </w:rPr>
        <w:t xml:space="preserve">ORCID: 0000-0001-7221-8146 Date of birth: 21st of July, 1984, French, salhi.yahia.free.fr 2013 PhD, actuarial sciences, applied </w:t>
      </w:r>
      <w:proofErr w:type="spellStart"/>
      <w:r w:rsidRPr="00835DCC">
        <w:rPr>
          <w:rFonts w:ascii="TimesNewRomanPSMT" w:eastAsia="Times New Roman" w:hAnsi="TimesNewRomanPSMT" w:cs="Times New Roman"/>
          <w:lang w:val="en-US" w:eastAsia="fr-FR"/>
        </w:rPr>
        <w:t>maths</w:t>
      </w:r>
      <w:proofErr w:type="spellEnd"/>
      <w:r w:rsidRPr="00835DCC">
        <w:rPr>
          <w:rFonts w:ascii="TimesNewRomanPSMT" w:eastAsia="Times New Roman" w:hAnsi="TimesNewRomanPSMT" w:cs="Times New Roman"/>
          <w:lang w:val="en-US" w:eastAsia="fr-FR"/>
        </w:rPr>
        <w:t>, SAF - ISFA, Lyon.</w:t>
      </w:r>
      <w:r w:rsidRPr="00835DCC">
        <w:rPr>
          <w:rFonts w:ascii="TimesNewRomanPSMT" w:eastAsia="Times New Roman" w:hAnsi="TimesNewRomanPSMT" w:cs="Times New Roman"/>
          <w:lang w:val="en-US" w:eastAsia="fr-FR"/>
        </w:rPr>
        <w:br/>
        <w:t>2018 Assistant professor, ISFA, Lyon.</w:t>
      </w:r>
      <w:r w:rsidRPr="00835DCC">
        <w:rPr>
          <w:rFonts w:ascii="TimesNewRomanPSMT" w:eastAsia="Times New Roman" w:hAnsi="TimesNewRomanPSMT" w:cs="Times New Roman"/>
          <w:lang w:val="en-US" w:eastAsia="fr-FR"/>
        </w:rPr>
        <w:br/>
      </w:r>
      <w:r w:rsidRPr="00835DCC">
        <w:rPr>
          <w:rFonts w:ascii="TimesNewRomanPSMT" w:eastAsia="Times New Roman" w:hAnsi="TimesNewRomanPSMT" w:cs="Times New Roman"/>
          <w:sz w:val="22"/>
          <w:szCs w:val="22"/>
          <w:lang w:val="en-US" w:eastAsia="fr-FR"/>
        </w:rPr>
        <w:t xml:space="preserve">2018 Best paper award in the International Congress of Actuaries / Germany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-Y. </w:t>
      </w:r>
      <w:proofErr w:type="spellStart"/>
      <w:r w:rsidRPr="00835DCC">
        <w:rPr>
          <w:rFonts w:ascii="TimesNewRomanPSMT" w:eastAsia="Times New Roman" w:hAnsi="TimesNewRomanPSMT" w:cs="Times New Roman"/>
          <w:sz w:val="22"/>
          <w:szCs w:val="22"/>
          <w:lang w:val="en-US" w:eastAsia="fr-FR"/>
        </w:rPr>
        <w:t>Salhi</w:t>
      </w:r>
      <w:proofErr w:type="spellEnd"/>
      <w:r w:rsidRPr="00835DCC">
        <w:rPr>
          <w:rFonts w:ascii="TimesNewRomanPSMT" w:eastAsia="Times New Roman" w:hAnsi="TimesNewRomanPSMT" w:cs="Times New Roman"/>
          <w:sz w:val="22"/>
          <w:szCs w:val="22"/>
          <w:lang w:val="en-US" w:eastAsia="fr-FR"/>
        </w:rPr>
        <w:t xml:space="preserve">, P.-E. </w:t>
      </w:r>
      <w:proofErr w:type="spellStart"/>
      <w:r w:rsidRPr="00835DCC">
        <w:rPr>
          <w:rFonts w:ascii="TimesNewRomanPSMT" w:eastAsia="Times New Roman" w:hAnsi="TimesNewRomanPSMT" w:cs="Times New Roman"/>
          <w:sz w:val="22"/>
          <w:szCs w:val="22"/>
          <w:lang w:val="en-US" w:eastAsia="fr-FR"/>
        </w:rPr>
        <w:t>Thérond</w:t>
      </w:r>
      <w:proofErr w:type="spellEnd"/>
      <w:r w:rsidRPr="00835DCC">
        <w:rPr>
          <w:rFonts w:ascii="TimesNewRomanPSMT" w:eastAsia="Times New Roman" w:hAnsi="TimesNewRomanPSMT" w:cs="Times New Roman"/>
          <w:sz w:val="22"/>
          <w:szCs w:val="22"/>
          <w:lang w:val="en-US" w:eastAsia="fr-FR"/>
        </w:rPr>
        <w:t xml:space="preserve">, Age-Specific Adjustment of Graduated Mortality, ASTIN Bulletin (2018) 48(2) 543- 569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-N. El Karoui, S. Loisel, Y. </w:t>
      </w:r>
      <w:proofErr w:type="spellStart"/>
      <w:r w:rsidRPr="00835DCC">
        <w:rPr>
          <w:rFonts w:ascii="TimesNewRomanPSMT" w:eastAsia="Times New Roman" w:hAnsi="TimesNewRomanPSMT" w:cs="Times New Roman"/>
          <w:sz w:val="22"/>
          <w:szCs w:val="22"/>
          <w:lang w:val="en-US" w:eastAsia="fr-FR"/>
        </w:rPr>
        <w:t>Salhi</w:t>
      </w:r>
      <w:proofErr w:type="spellEnd"/>
      <w:r w:rsidRPr="00835DCC">
        <w:rPr>
          <w:rFonts w:ascii="TimesNewRomanPSMT" w:eastAsia="Times New Roman" w:hAnsi="TimesNewRomanPSMT" w:cs="Times New Roman"/>
          <w:sz w:val="22"/>
          <w:szCs w:val="22"/>
          <w:lang w:val="en-US" w:eastAsia="fr-FR"/>
        </w:rPr>
        <w:t xml:space="preserve">, Minimax Optimality in Robust Detection of a Disorder Time in Poisson Rate, The Annals of Applied </w:t>
      </w:r>
      <w:proofErr w:type="spellStart"/>
      <w:r w:rsidRPr="00835DCC">
        <w:rPr>
          <w:rFonts w:ascii="TimesNewRomanPSMT" w:eastAsia="Times New Roman" w:hAnsi="TimesNewRomanPSMT" w:cs="Times New Roman"/>
          <w:sz w:val="22"/>
          <w:szCs w:val="22"/>
          <w:lang w:val="en-US" w:eastAsia="fr-FR"/>
        </w:rPr>
        <w:t>Porbability</w:t>
      </w:r>
      <w:proofErr w:type="spellEnd"/>
      <w:r w:rsidRPr="00835DCC">
        <w:rPr>
          <w:rFonts w:ascii="TimesNewRomanPSMT" w:eastAsia="Times New Roman" w:hAnsi="TimesNewRomanPSMT" w:cs="Times New Roman"/>
          <w:sz w:val="22"/>
          <w:szCs w:val="22"/>
          <w:lang w:val="en-US" w:eastAsia="fr-FR"/>
        </w:rPr>
        <w:t xml:space="preserve"> (2017) 27(4), 2515-2538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-P. </w:t>
      </w:r>
      <w:proofErr w:type="spellStart"/>
      <w:r w:rsidRPr="00835DCC">
        <w:rPr>
          <w:rFonts w:ascii="TimesNewRomanPSMT" w:eastAsia="Times New Roman" w:hAnsi="TimesNewRomanPSMT" w:cs="Times New Roman"/>
          <w:sz w:val="22"/>
          <w:szCs w:val="22"/>
          <w:lang w:val="en-US" w:eastAsia="fr-FR"/>
        </w:rPr>
        <w:t>Doukhan</w:t>
      </w:r>
      <w:proofErr w:type="spellEnd"/>
      <w:r w:rsidRPr="00835DCC">
        <w:rPr>
          <w:rFonts w:ascii="TimesNewRomanPSMT" w:eastAsia="Times New Roman" w:hAnsi="TimesNewRomanPSMT" w:cs="Times New Roman"/>
          <w:sz w:val="22"/>
          <w:szCs w:val="22"/>
          <w:lang w:val="en-US" w:eastAsia="fr-FR"/>
        </w:rPr>
        <w:t xml:space="preserve">, J. </w:t>
      </w:r>
      <w:proofErr w:type="spellStart"/>
      <w:r w:rsidRPr="00835DCC">
        <w:rPr>
          <w:rFonts w:ascii="TimesNewRomanPSMT" w:eastAsia="Times New Roman" w:hAnsi="TimesNewRomanPSMT" w:cs="Times New Roman"/>
          <w:sz w:val="22"/>
          <w:szCs w:val="22"/>
          <w:lang w:val="en-US" w:eastAsia="fr-FR"/>
        </w:rPr>
        <w:t>Rynkiewicz</w:t>
      </w:r>
      <w:proofErr w:type="spellEnd"/>
      <w:r w:rsidRPr="00835DCC">
        <w:rPr>
          <w:rFonts w:ascii="TimesNewRomanPSMT" w:eastAsia="Times New Roman" w:hAnsi="TimesNewRomanPSMT" w:cs="Times New Roman"/>
          <w:sz w:val="22"/>
          <w:szCs w:val="22"/>
          <w:lang w:val="en-US" w:eastAsia="fr-FR"/>
        </w:rPr>
        <w:t xml:space="preserve">, D. </w:t>
      </w:r>
      <w:proofErr w:type="spellStart"/>
      <w:r w:rsidRPr="00835DCC">
        <w:rPr>
          <w:rFonts w:ascii="TimesNewRomanPSMT" w:eastAsia="Times New Roman" w:hAnsi="TimesNewRomanPSMT" w:cs="Times New Roman"/>
          <w:sz w:val="22"/>
          <w:szCs w:val="22"/>
          <w:lang w:val="en-US" w:eastAsia="fr-FR"/>
        </w:rPr>
        <w:t>Pommeret</w:t>
      </w:r>
      <w:proofErr w:type="spellEnd"/>
      <w:r w:rsidRPr="00835DCC">
        <w:rPr>
          <w:rFonts w:ascii="TimesNewRomanPSMT" w:eastAsia="Times New Roman" w:hAnsi="TimesNewRomanPSMT" w:cs="Times New Roman"/>
          <w:sz w:val="22"/>
          <w:szCs w:val="22"/>
          <w:lang w:val="en-US" w:eastAsia="fr-FR"/>
        </w:rPr>
        <w:t xml:space="preserve">, Y. </w:t>
      </w:r>
      <w:proofErr w:type="spellStart"/>
      <w:r w:rsidRPr="00835DCC">
        <w:rPr>
          <w:rFonts w:ascii="TimesNewRomanPSMT" w:eastAsia="Times New Roman" w:hAnsi="TimesNewRomanPSMT" w:cs="Times New Roman"/>
          <w:sz w:val="22"/>
          <w:szCs w:val="22"/>
          <w:lang w:val="en-US" w:eastAsia="fr-FR"/>
        </w:rPr>
        <w:t>Salhi</w:t>
      </w:r>
      <w:proofErr w:type="spellEnd"/>
      <w:r w:rsidRPr="00835DCC">
        <w:rPr>
          <w:rFonts w:ascii="TimesNewRomanPSMT" w:eastAsia="Times New Roman" w:hAnsi="TimesNewRomanPSMT" w:cs="Times New Roman"/>
          <w:sz w:val="22"/>
          <w:szCs w:val="22"/>
          <w:lang w:val="en-US" w:eastAsia="fr-FR"/>
        </w:rPr>
        <w:t xml:space="preserve">, A Class of Random Field Memory Models for Mortality Forecasting, Insurance: Mathematics and Economics (2017) 77:97-110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-F. Barsotti, X. Milhaud, Y. </w:t>
      </w:r>
      <w:proofErr w:type="spellStart"/>
      <w:r w:rsidRPr="00835DCC">
        <w:rPr>
          <w:rFonts w:ascii="TimesNewRomanPSMT" w:eastAsia="Times New Roman" w:hAnsi="TimesNewRomanPSMT" w:cs="Times New Roman"/>
          <w:sz w:val="22"/>
          <w:szCs w:val="22"/>
          <w:lang w:val="en-US" w:eastAsia="fr-FR"/>
        </w:rPr>
        <w:t>Salhi</w:t>
      </w:r>
      <w:proofErr w:type="spellEnd"/>
      <w:r w:rsidRPr="00835DCC">
        <w:rPr>
          <w:rFonts w:ascii="TimesNewRomanPSMT" w:eastAsia="Times New Roman" w:hAnsi="TimesNewRomanPSMT" w:cs="Times New Roman"/>
          <w:sz w:val="22"/>
          <w:szCs w:val="22"/>
          <w:lang w:val="en-US" w:eastAsia="fr-FR"/>
        </w:rPr>
        <w:t xml:space="preserve">, Lapse Risk in Life Insurance: Correlation and Contagion Effects Among Policyholders' Behaviors, Insurance: Mathematics and Economics (2016) 71:317-331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-H. </w:t>
      </w:r>
      <w:proofErr w:type="spellStart"/>
      <w:r w:rsidRPr="00835DCC">
        <w:rPr>
          <w:rFonts w:ascii="TimesNewRomanPSMT" w:eastAsia="Times New Roman" w:hAnsi="TimesNewRomanPSMT" w:cs="Times New Roman"/>
          <w:sz w:val="22"/>
          <w:szCs w:val="22"/>
          <w:lang w:val="en-US" w:eastAsia="fr-FR"/>
        </w:rPr>
        <w:t>Bensusan</w:t>
      </w:r>
      <w:proofErr w:type="spellEnd"/>
      <w:r w:rsidRPr="00835DCC">
        <w:rPr>
          <w:rFonts w:ascii="TimesNewRomanPSMT" w:eastAsia="Times New Roman" w:hAnsi="TimesNewRomanPSMT" w:cs="Times New Roman"/>
          <w:sz w:val="22"/>
          <w:szCs w:val="22"/>
          <w:lang w:val="en-US" w:eastAsia="fr-FR"/>
        </w:rPr>
        <w:t xml:space="preserve">, N. El Karoui, S. Loisel, Y. </w:t>
      </w:r>
      <w:proofErr w:type="spellStart"/>
      <w:r w:rsidRPr="00835DCC">
        <w:rPr>
          <w:rFonts w:ascii="TimesNewRomanPSMT" w:eastAsia="Times New Roman" w:hAnsi="TimesNewRomanPSMT" w:cs="Times New Roman"/>
          <w:sz w:val="22"/>
          <w:szCs w:val="22"/>
          <w:lang w:val="en-US" w:eastAsia="fr-FR"/>
        </w:rPr>
        <w:t>Salhi</w:t>
      </w:r>
      <w:proofErr w:type="spellEnd"/>
      <w:r w:rsidRPr="00835DCC">
        <w:rPr>
          <w:rFonts w:ascii="TimesNewRomanPSMT" w:eastAsia="Times New Roman" w:hAnsi="TimesNewRomanPSMT" w:cs="Times New Roman"/>
          <w:sz w:val="22"/>
          <w:szCs w:val="22"/>
          <w:lang w:val="en-US" w:eastAsia="fr-FR"/>
        </w:rPr>
        <w:t xml:space="preserve">, Partial splitting of longevity and financial risks: The life nominal chooser swaption, Insurance: Mathematics and Economics (2016) 68:61-72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 w:eastAsia="Times New Roman" w:hAnsi="TimesNewRomanPS" w:cs="Times New Roman"/>
          <w:b/>
          <w:bCs/>
          <w:sz w:val="32"/>
          <w:szCs w:val="32"/>
          <w:lang w:val="en-US" w:eastAsia="fr-FR"/>
        </w:rPr>
        <w:t xml:space="preserve">Lionel </w:t>
      </w:r>
      <w:proofErr w:type="spellStart"/>
      <w:r w:rsidRPr="00835DCC">
        <w:rPr>
          <w:rFonts w:ascii="TimesNewRomanPS" w:eastAsia="Times New Roman" w:hAnsi="TimesNewRomanPS" w:cs="Times New Roman"/>
          <w:b/>
          <w:bCs/>
          <w:sz w:val="32"/>
          <w:szCs w:val="32"/>
          <w:lang w:val="en-US" w:eastAsia="fr-FR"/>
        </w:rPr>
        <w:t>Truquet</w:t>
      </w:r>
      <w:proofErr w:type="spellEnd"/>
      <w:r w:rsidRPr="00835DCC">
        <w:rPr>
          <w:rFonts w:ascii="TimesNewRomanPS" w:eastAsia="Times New Roman" w:hAnsi="TimesNewRomanPS" w:cs="Times New Roman"/>
          <w:b/>
          <w:bCs/>
          <w:sz w:val="32"/>
          <w:szCs w:val="32"/>
          <w:lang w:val="en-US" w:eastAsia="fr-FR"/>
        </w:rPr>
        <w:t xml:space="preserve"> </w:t>
      </w:r>
    </w:p>
    <w:p w:rsidR="00835DCC" w:rsidRPr="00154D44" w:rsidRDefault="00835DCC" w:rsidP="00835DCC">
      <w:pPr>
        <w:spacing w:before="100" w:beforeAutospacing="1" w:after="100" w:afterAutospacing="1"/>
        <w:rPr>
          <w:rFonts w:ascii="Times New Roman" w:eastAsia="Times New Roman" w:hAnsi="Times New Roman" w:cs="Times New Roman"/>
          <w:lang w:eastAsia="fr-FR"/>
        </w:rPr>
      </w:pPr>
      <w:r w:rsidRPr="00154D44">
        <w:rPr>
          <w:rFonts w:ascii="TimesNewRomanPSMT" w:eastAsia="Times New Roman" w:hAnsi="TimesNewRomanPSMT" w:cs="Times New Roman"/>
          <w:lang w:eastAsia="fr-FR"/>
        </w:rPr>
        <w:t xml:space="preserve">Associate Professor, ENSAI-Campus </w:t>
      </w:r>
      <w:proofErr w:type="spellStart"/>
      <w:r w:rsidRPr="00154D44">
        <w:rPr>
          <w:rFonts w:ascii="TimesNewRomanPSMT" w:eastAsia="Times New Roman" w:hAnsi="TimesNewRomanPSMT" w:cs="Times New Roman"/>
          <w:lang w:eastAsia="fr-FR"/>
        </w:rPr>
        <w:t>Ker-Lann</w:t>
      </w:r>
      <w:proofErr w:type="spellEnd"/>
      <w:r w:rsidRPr="00154D44">
        <w:rPr>
          <w:rFonts w:ascii="TimesNewRomanPSMT" w:eastAsia="Times New Roman" w:hAnsi="TimesNewRomanPSMT" w:cs="Times New Roman"/>
          <w:lang w:eastAsia="fr-FR"/>
        </w:rPr>
        <w:t xml:space="preserve">, Rue Blaise Pascal BP 37203, 35172 BRUZ cedex, e-mail : </w:t>
      </w:r>
      <w:r w:rsidRPr="00154D44">
        <w:rPr>
          <w:rFonts w:ascii="TimesNewRomanPSMT" w:eastAsia="Times New Roman" w:hAnsi="TimesNewRomanPSMT" w:cs="Times New Roman"/>
          <w:color w:val="0F3ABF"/>
          <w:lang w:eastAsia="fr-FR"/>
        </w:rPr>
        <w:t xml:space="preserve">lionel.truquet@ensai.fr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Specialist of time series analysis and dependent data</w:t>
      </w:r>
      <w:r w:rsidRPr="00835DCC">
        <w:rPr>
          <w:rFonts w:ascii="TimesNewRomanPSMT" w:eastAsia="Times New Roman" w:hAnsi="TimesNewRomanPSMT" w:cs="Times New Roman"/>
          <w:sz w:val="22"/>
          <w:szCs w:val="22"/>
          <w:lang w:val="en-US" w:eastAsia="fr-FR"/>
        </w:rPr>
        <w:br/>
        <w:t xml:space="preserve">K </w:t>
      </w:r>
      <w:proofErr w:type="spellStart"/>
      <w:r w:rsidRPr="00835DCC">
        <w:rPr>
          <w:rFonts w:ascii="TimesNewRomanPSMT" w:eastAsia="Times New Roman" w:hAnsi="TimesNewRomanPSMT" w:cs="Times New Roman"/>
          <w:sz w:val="22"/>
          <w:szCs w:val="22"/>
          <w:lang w:val="en-US" w:eastAsia="fr-FR"/>
        </w:rPr>
        <w:t>Fokianos</w:t>
      </w:r>
      <w:proofErr w:type="spellEnd"/>
      <w:r w:rsidRPr="00835DCC">
        <w:rPr>
          <w:rFonts w:ascii="TimesNewRomanPSMT" w:eastAsia="Times New Roman" w:hAnsi="TimesNewRomanPSMT" w:cs="Times New Roman"/>
          <w:sz w:val="22"/>
          <w:szCs w:val="22"/>
          <w:lang w:val="en-US" w:eastAsia="fr-FR"/>
        </w:rPr>
        <w:t xml:space="preserve">, L </w:t>
      </w:r>
      <w:proofErr w:type="spellStart"/>
      <w:r w:rsidRPr="00835DCC">
        <w:rPr>
          <w:rFonts w:ascii="TimesNewRomanPSMT" w:eastAsia="Times New Roman" w:hAnsi="TimesNewRomanPSMT" w:cs="Times New Roman"/>
          <w:sz w:val="22"/>
          <w:szCs w:val="22"/>
          <w:lang w:val="en-US" w:eastAsia="fr-FR"/>
        </w:rPr>
        <w:t>Truquet</w:t>
      </w:r>
      <w:proofErr w:type="spellEnd"/>
      <w:r w:rsidRPr="00835DCC">
        <w:rPr>
          <w:rFonts w:ascii="TimesNewRomanPSMT" w:eastAsia="Times New Roman" w:hAnsi="TimesNewRomanPSMT" w:cs="Times New Roman"/>
          <w:sz w:val="22"/>
          <w:szCs w:val="22"/>
          <w:lang w:val="en-US" w:eastAsia="fr-FR"/>
        </w:rPr>
        <w:t xml:space="preserve"> (2019). On categorical time series models with covariates. SPA 129(9):3446–3462.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L </w:t>
      </w:r>
      <w:proofErr w:type="spellStart"/>
      <w:r w:rsidRPr="00835DCC">
        <w:rPr>
          <w:rFonts w:ascii="TimesNewRomanPSMT" w:eastAsia="Times New Roman" w:hAnsi="TimesNewRomanPSMT" w:cs="Times New Roman"/>
          <w:sz w:val="22"/>
          <w:szCs w:val="22"/>
          <w:lang w:val="en-US" w:eastAsia="fr-FR"/>
        </w:rPr>
        <w:t>Truquet</w:t>
      </w:r>
      <w:proofErr w:type="spellEnd"/>
      <w:r w:rsidRPr="00835DCC">
        <w:rPr>
          <w:rFonts w:ascii="TimesNewRomanPSMT" w:eastAsia="Times New Roman" w:hAnsi="TimesNewRomanPSMT" w:cs="Times New Roman"/>
          <w:sz w:val="22"/>
          <w:szCs w:val="22"/>
          <w:lang w:val="en-US" w:eastAsia="fr-FR"/>
        </w:rPr>
        <w:t xml:space="preserve"> (2017). Parameter stability and semiparametric inference in time varying auto-regressive </w:t>
      </w:r>
      <w:proofErr w:type="spellStart"/>
      <w:r w:rsidRPr="00835DCC">
        <w:rPr>
          <w:rFonts w:ascii="TimesNewRomanPSMT" w:eastAsia="Times New Roman" w:hAnsi="TimesNewRomanPSMT" w:cs="Times New Roman"/>
          <w:sz w:val="22"/>
          <w:szCs w:val="22"/>
          <w:lang w:val="en-US" w:eastAsia="fr-FR"/>
        </w:rPr>
        <w:t>condi</w:t>
      </w:r>
      <w:proofErr w:type="spellEnd"/>
      <w:r w:rsidRPr="00835DCC">
        <w:rPr>
          <w:rFonts w:ascii="TimesNewRomanPSMT" w:eastAsia="Times New Roman" w:hAnsi="TimesNewRomanPSMT" w:cs="Times New Roman"/>
          <w:sz w:val="22"/>
          <w:szCs w:val="22"/>
          <w:lang w:val="en-US" w:eastAsia="fr-FR"/>
        </w:rPr>
        <w:t xml:space="preserve">- </w:t>
      </w:r>
      <w:proofErr w:type="spellStart"/>
      <w:r w:rsidRPr="00835DCC">
        <w:rPr>
          <w:rFonts w:ascii="TimesNewRomanPSMT" w:eastAsia="Times New Roman" w:hAnsi="TimesNewRomanPSMT" w:cs="Times New Roman"/>
          <w:sz w:val="22"/>
          <w:szCs w:val="22"/>
          <w:lang w:val="en-US" w:eastAsia="fr-FR"/>
        </w:rPr>
        <w:t>tional</w:t>
      </w:r>
      <w:proofErr w:type="spellEnd"/>
      <w:r w:rsidRPr="00835DCC">
        <w:rPr>
          <w:rFonts w:ascii="TimesNewRomanPSMT" w:eastAsia="Times New Roman" w:hAnsi="TimesNewRomanPSMT" w:cs="Times New Roman"/>
          <w:sz w:val="22"/>
          <w:szCs w:val="22"/>
          <w:lang w:val="en-US" w:eastAsia="fr-FR"/>
        </w:rPr>
        <w:t xml:space="preserve"> heteroscedasticity models. JRSS B 79(5):1391-1414.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lastRenderedPageBreak/>
        <w:t xml:space="preserve">L </w:t>
      </w:r>
      <w:proofErr w:type="spellStart"/>
      <w:r w:rsidRPr="00835DCC">
        <w:rPr>
          <w:rFonts w:ascii="TimesNewRomanPSMT" w:eastAsia="Times New Roman" w:hAnsi="TimesNewRomanPSMT" w:cs="Times New Roman"/>
          <w:sz w:val="22"/>
          <w:szCs w:val="22"/>
          <w:lang w:val="en-US" w:eastAsia="fr-FR"/>
        </w:rPr>
        <w:t>Truquet</w:t>
      </w:r>
      <w:proofErr w:type="spellEnd"/>
      <w:r w:rsidRPr="00835DCC">
        <w:rPr>
          <w:rFonts w:ascii="TimesNewRomanPSMT" w:eastAsia="Times New Roman" w:hAnsi="TimesNewRomanPSMT" w:cs="Times New Roman"/>
          <w:sz w:val="22"/>
          <w:szCs w:val="22"/>
          <w:lang w:val="en-US" w:eastAsia="fr-FR"/>
        </w:rPr>
        <w:t xml:space="preserve"> (2018). Efficient semiparametric estimation in time-varying regression models. Statistics 52(3):590- 618.  </w:t>
      </w:r>
    </w:p>
    <w:p w:rsidR="00835DCC" w:rsidRPr="00835DCC" w:rsidRDefault="00835DCC" w:rsidP="00835DCC">
      <w:pPr>
        <w:spacing w:before="100" w:beforeAutospacing="1" w:after="100" w:afterAutospacing="1"/>
        <w:rPr>
          <w:rFonts w:ascii="Times New Roman" w:eastAsia="Times New Roman" w:hAnsi="Times New Roman" w:cs="Times New Roman"/>
          <w:lang w:val="en-US" w:eastAsia="fr-FR"/>
        </w:rPr>
      </w:pPr>
      <w:r w:rsidRPr="00835DCC">
        <w:rPr>
          <w:rFonts w:ascii="TimesNewRomanPSMT" w:eastAsia="Times New Roman" w:hAnsi="TimesNewRomanPSMT" w:cs="Times New Roman"/>
          <w:sz w:val="22"/>
          <w:szCs w:val="22"/>
          <w:lang w:val="en-US" w:eastAsia="fr-FR"/>
        </w:rPr>
        <w:t xml:space="preserve">L </w:t>
      </w:r>
      <w:proofErr w:type="spellStart"/>
      <w:r w:rsidRPr="00835DCC">
        <w:rPr>
          <w:rFonts w:ascii="TimesNewRomanPSMT" w:eastAsia="Times New Roman" w:hAnsi="TimesNewRomanPSMT" w:cs="Times New Roman"/>
          <w:sz w:val="22"/>
          <w:szCs w:val="22"/>
          <w:lang w:val="en-US" w:eastAsia="fr-FR"/>
        </w:rPr>
        <w:t>Truquet</w:t>
      </w:r>
      <w:proofErr w:type="spellEnd"/>
      <w:r w:rsidRPr="00835DCC">
        <w:rPr>
          <w:rFonts w:ascii="TimesNewRomanPSMT" w:eastAsia="Times New Roman" w:hAnsi="TimesNewRomanPSMT" w:cs="Times New Roman"/>
          <w:sz w:val="22"/>
          <w:szCs w:val="22"/>
          <w:lang w:val="en-US" w:eastAsia="fr-FR"/>
        </w:rPr>
        <w:t xml:space="preserve"> (2019) Local stationarity and time-inhomogeneous </w:t>
      </w:r>
      <w:proofErr w:type="spellStart"/>
      <w:r w:rsidRPr="00835DCC">
        <w:rPr>
          <w:rFonts w:ascii="TimesNewRomanPSMT" w:eastAsia="Times New Roman" w:hAnsi="TimesNewRomanPSMT" w:cs="Times New Roman"/>
          <w:sz w:val="22"/>
          <w:szCs w:val="22"/>
          <w:lang w:val="en-US" w:eastAsia="fr-FR"/>
        </w:rPr>
        <w:t>markov</w:t>
      </w:r>
      <w:proofErr w:type="spellEnd"/>
      <w:r w:rsidRPr="00835DCC">
        <w:rPr>
          <w:rFonts w:ascii="TimesNewRomanPSMT" w:eastAsia="Times New Roman" w:hAnsi="TimesNewRomanPSMT" w:cs="Times New Roman"/>
          <w:sz w:val="22"/>
          <w:szCs w:val="22"/>
          <w:lang w:val="en-US" w:eastAsia="fr-FR"/>
        </w:rPr>
        <w:t xml:space="preserve"> chains. </w:t>
      </w:r>
      <w:proofErr w:type="spellStart"/>
      <w:r w:rsidRPr="00835DCC">
        <w:rPr>
          <w:rFonts w:ascii="TimesNewRomanPSMT" w:eastAsia="Times New Roman" w:hAnsi="TimesNewRomanPSMT" w:cs="Times New Roman"/>
          <w:sz w:val="22"/>
          <w:szCs w:val="22"/>
          <w:lang w:val="en-US" w:eastAsia="fr-FR"/>
        </w:rPr>
        <w:t>AoS</w:t>
      </w:r>
      <w:proofErr w:type="spellEnd"/>
      <w:r w:rsidRPr="00835DCC">
        <w:rPr>
          <w:rFonts w:ascii="TimesNewRomanPSMT" w:eastAsia="Times New Roman" w:hAnsi="TimesNewRomanPSMT" w:cs="Times New Roman"/>
          <w:sz w:val="22"/>
          <w:szCs w:val="22"/>
          <w:lang w:val="en-US" w:eastAsia="fr-FR"/>
        </w:rPr>
        <w:t xml:space="preserve"> 47(4):2023-2050. </w:t>
      </w:r>
    </w:p>
    <w:p w:rsidR="00835DCC" w:rsidRPr="00835DCC" w:rsidRDefault="00835DCC" w:rsidP="00835DCC">
      <w:pPr>
        <w:spacing w:before="100" w:beforeAutospacing="1" w:after="100" w:afterAutospacing="1"/>
        <w:rPr>
          <w:rFonts w:ascii="Times New Roman" w:eastAsia="Times New Roman" w:hAnsi="Times New Roman" w:cs="Times New Roman"/>
          <w:lang w:eastAsia="fr-FR"/>
        </w:rPr>
      </w:pPr>
      <w:r w:rsidRPr="00835DCC">
        <w:rPr>
          <w:rFonts w:ascii="TimesNewRomanPSMT" w:eastAsia="Times New Roman" w:hAnsi="TimesNewRomanPSMT" w:cs="Times New Roman"/>
          <w:sz w:val="22"/>
          <w:szCs w:val="22"/>
          <w:lang w:val="en-US" w:eastAsia="fr-FR"/>
        </w:rPr>
        <w:t xml:space="preserve">L </w:t>
      </w:r>
      <w:proofErr w:type="spellStart"/>
      <w:r w:rsidRPr="00835DCC">
        <w:rPr>
          <w:rFonts w:ascii="TimesNewRomanPSMT" w:eastAsia="Times New Roman" w:hAnsi="TimesNewRomanPSMT" w:cs="Times New Roman"/>
          <w:sz w:val="22"/>
          <w:szCs w:val="22"/>
          <w:lang w:val="en-US" w:eastAsia="fr-FR"/>
        </w:rPr>
        <w:t>Truquet</w:t>
      </w:r>
      <w:proofErr w:type="spellEnd"/>
      <w:r w:rsidRPr="00835DCC">
        <w:rPr>
          <w:rFonts w:ascii="TimesNewRomanPSMT" w:eastAsia="Times New Roman" w:hAnsi="TimesNewRomanPSMT" w:cs="Times New Roman"/>
          <w:sz w:val="22"/>
          <w:szCs w:val="22"/>
          <w:lang w:val="en-US" w:eastAsia="fr-FR"/>
        </w:rPr>
        <w:t xml:space="preserve"> (2019). Root-n consistent estimation of the marginal density in semi-parametric autoregressive time series models. </w:t>
      </w:r>
      <w:r w:rsidRPr="00835DCC">
        <w:rPr>
          <w:rFonts w:ascii="TimesNewRomanPSMT" w:eastAsia="Times New Roman" w:hAnsi="TimesNewRomanPSMT" w:cs="Times New Roman"/>
          <w:sz w:val="22"/>
          <w:szCs w:val="22"/>
          <w:lang w:eastAsia="fr-FR"/>
        </w:rPr>
        <w:t>Bernoulli 25(3</w:t>
      </w:r>
      <w:proofErr w:type="gramStart"/>
      <w:r w:rsidRPr="00835DCC">
        <w:rPr>
          <w:rFonts w:ascii="TimesNewRomanPSMT" w:eastAsia="Times New Roman" w:hAnsi="TimesNewRomanPSMT" w:cs="Times New Roman"/>
          <w:sz w:val="22"/>
          <w:szCs w:val="22"/>
          <w:lang w:eastAsia="fr-FR"/>
        </w:rPr>
        <w:t>):</w:t>
      </w:r>
      <w:proofErr w:type="gramEnd"/>
      <w:r w:rsidRPr="00835DCC">
        <w:rPr>
          <w:rFonts w:ascii="TimesNewRomanPSMT" w:eastAsia="Times New Roman" w:hAnsi="TimesNewRomanPSMT" w:cs="Times New Roman"/>
          <w:sz w:val="22"/>
          <w:szCs w:val="22"/>
          <w:lang w:eastAsia="fr-FR"/>
        </w:rPr>
        <w:t xml:space="preserve">2107–2136. </w:t>
      </w:r>
    </w:p>
    <w:p w:rsidR="00835DCC" w:rsidRDefault="00835DCC"/>
    <w:sectPr w:rsidR="00835D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B7992"/>
    <w:multiLevelType w:val="multilevel"/>
    <w:tmpl w:val="74660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946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DCC"/>
    <w:rsid w:val="00154D44"/>
    <w:rsid w:val="00835D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AC60CBA"/>
  <w15:chartTrackingRefBased/>
  <w15:docId w15:val="{02E748CF-37ED-DA43-B410-BB46551F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35DCC"/>
    <w:pPr>
      <w:spacing w:before="100" w:beforeAutospacing="1" w:after="100" w:afterAutospacing="1"/>
    </w:pPr>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194764">
      <w:bodyDiv w:val="1"/>
      <w:marLeft w:val="0"/>
      <w:marRight w:val="0"/>
      <w:marTop w:val="0"/>
      <w:marBottom w:val="0"/>
      <w:divBdr>
        <w:top w:val="none" w:sz="0" w:space="0" w:color="auto"/>
        <w:left w:val="none" w:sz="0" w:space="0" w:color="auto"/>
        <w:bottom w:val="none" w:sz="0" w:space="0" w:color="auto"/>
        <w:right w:val="none" w:sz="0" w:space="0" w:color="auto"/>
      </w:divBdr>
      <w:divsChild>
        <w:div w:id="26881310">
          <w:marLeft w:val="0"/>
          <w:marRight w:val="0"/>
          <w:marTop w:val="0"/>
          <w:marBottom w:val="0"/>
          <w:divBdr>
            <w:top w:val="none" w:sz="0" w:space="0" w:color="auto"/>
            <w:left w:val="none" w:sz="0" w:space="0" w:color="auto"/>
            <w:bottom w:val="none" w:sz="0" w:space="0" w:color="auto"/>
            <w:right w:val="none" w:sz="0" w:space="0" w:color="auto"/>
          </w:divBdr>
          <w:divsChild>
            <w:div w:id="828398325">
              <w:marLeft w:val="0"/>
              <w:marRight w:val="0"/>
              <w:marTop w:val="0"/>
              <w:marBottom w:val="0"/>
              <w:divBdr>
                <w:top w:val="none" w:sz="0" w:space="0" w:color="auto"/>
                <w:left w:val="none" w:sz="0" w:space="0" w:color="auto"/>
                <w:bottom w:val="none" w:sz="0" w:space="0" w:color="auto"/>
                <w:right w:val="none" w:sz="0" w:space="0" w:color="auto"/>
              </w:divBdr>
              <w:divsChild>
                <w:div w:id="4910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128276">
          <w:marLeft w:val="0"/>
          <w:marRight w:val="0"/>
          <w:marTop w:val="0"/>
          <w:marBottom w:val="0"/>
          <w:divBdr>
            <w:top w:val="none" w:sz="0" w:space="0" w:color="auto"/>
            <w:left w:val="none" w:sz="0" w:space="0" w:color="auto"/>
            <w:bottom w:val="none" w:sz="0" w:space="0" w:color="auto"/>
            <w:right w:val="none" w:sz="0" w:space="0" w:color="auto"/>
          </w:divBdr>
          <w:divsChild>
            <w:div w:id="1759790666">
              <w:marLeft w:val="0"/>
              <w:marRight w:val="0"/>
              <w:marTop w:val="0"/>
              <w:marBottom w:val="0"/>
              <w:divBdr>
                <w:top w:val="none" w:sz="0" w:space="0" w:color="auto"/>
                <w:left w:val="none" w:sz="0" w:space="0" w:color="auto"/>
                <w:bottom w:val="none" w:sz="0" w:space="0" w:color="auto"/>
                <w:right w:val="none" w:sz="0" w:space="0" w:color="auto"/>
              </w:divBdr>
              <w:divsChild>
                <w:div w:id="1798334908">
                  <w:marLeft w:val="0"/>
                  <w:marRight w:val="0"/>
                  <w:marTop w:val="0"/>
                  <w:marBottom w:val="0"/>
                  <w:divBdr>
                    <w:top w:val="none" w:sz="0" w:space="0" w:color="auto"/>
                    <w:left w:val="none" w:sz="0" w:space="0" w:color="auto"/>
                    <w:bottom w:val="none" w:sz="0" w:space="0" w:color="auto"/>
                    <w:right w:val="none" w:sz="0" w:space="0" w:color="auto"/>
                  </w:divBdr>
                </w:div>
              </w:divsChild>
            </w:div>
            <w:div w:id="1135027744">
              <w:marLeft w:val="0"/>
              <w:marRight w:val="0"/>
              <w:marTop w:val="0"/>
              <w:marBottom w:val="0"/>
              <w:divBdr>
                <w:top w:val="none" w:sz="0" w:space="0" w:color="auto"/>
                <w:left w:val="none" w:sz="0" w:space="0" w:color="auto"/>
                <w:bottom w:val="none" w:sz="0" w:space="0" w:color="auto"/>
                <w:right w:val="none" w:sz="0" w:space="0" w:color="auto"/>
              </w:divBdr>
              <w:divsChild>
                <w:div w:id="74858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755518">
          <w:marLeft w:val="0"/>
          <w:marRight w:val="0"/>
          <w:marTop w:val="0"/>
          <w:marBottom w:val="0"/>
          <w:divBdr>
            <w:top w:val="none" w:sz="0" w:space="0" w:color="auto"/>
            <w:left w:val="none" w:sz="0" w:space="0" w:color="auto"/>
            <w:bottom w:val="none" w:sz="0" w:space="0" w:color="auto"/>
            <w:right w:val="none" w:sz="0" w:space="0" w:color="auto"/>
          </w:divBdr>
          <w:divsChild>
            <w:div w:id="909464544">
              <w:marLeft w:val="0"/>
              <w:marRight w:val="0"/>
              <w:marTop w:val="0"/>
              <w:marBottom w:val="0"/>
              <w:divBdr>
                <w:top w:val="none" w:sz="0" w:space="0" w:color="auto"/>
                <w:left w:val="none" w:sz="0" w:space="0" w:color="auto"/>
                <w:bottom w:val="none" w:sz="0" w:space="0" w:color="auto"/>
                <w:right w:val="none" w:sz="0" w:space="0" w:color="auto"/>
              </w:divBdr>
              <w:divsChild>
                <w:div w:id="107801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30551">
          <w:marLeft w:val="0"/>
          <w:marRight w:val="0"/>
          <w:marTop w:val="0"/>
          <w:marBottom w:val="0"/>
          <w:divBdr>
            <w:top w:val="none" w:sz="0" w:space="0" w:color="auto"/>
            <w:left w:val="none" w:sz="0" w:space="0" w:color="auto"/>
            <w:bottom w:val="none" w:sz="0" w:space="0" w:color="auto"/>
            <w:right w:val="none" w:sz="0" w:space="0" w:color="auto"/>
          </w:divBdr>
          <w:divsChild>
            <w:div w:id="1604722254">
              <w:marLeft w:val="0"/>
              <w:marRight w:val="0"/>
              <w:marTop w:val="0"/>
              <w:marBottom w:val="0"/>
              <w:divBdr>
                <w:top w:val="none" w:sz="0" w:space="0" w:color="auto"/>
                <w:left w:val="none" w:sz="0" w:space="0" w:color="auto"/>
                <w:bottom w:val="none" w:sz="0" w:space="0" w:color="auto"/>
                <w:right w:val="none" w:sz="0" w:space="0" w:color="auto"/>
              </w:divBdr>
              <w:divsChild>
                <w:div w:id="170806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180631">
          <w:marLeft w:val="0"/>
          <w:marRight w:val="0"/>
          <w:marTop w:val="0"/>
          <w:marBottom w:val="0"/>
          <w:divBdr>
            <w:top w:val="none" w:sz="0" w:space="0" w:color="auto"/>
            <w:left w:val="none" w:sz="0" w:space="0" w:color="auto"/>
            <w:bottom w:val="none" w:sz="0" w:space="0" w:color="auto"/>
            <w:right w:val="none" w:sz="0" w:space="0" w:color="auto"/>
          </w:divBdr>
          <w:divsChild>
            <w:div w:id="188492492">
              <w:marLeft w:val="0"/>
              <w:marRight w:val="0"/>
              <w:marTop w:val="0"/>
              <w:marBottom w:val="0"/>
              <w:divBdr>
                <w:top w:val="none" w:sz="0" w:space="0" w:color="auto"/>
                <w:left w:val="none" w:sz="0" w:space="0" w:color="auto"/>
                <w:bottom w:val="none" w:sz="0" w:space="0" w:color="auto"/>
                <w:right w:val="none" w:sz="0" w:space="0" w:color="auto"/>
              </w:divBdr>
              <w:divsChild>
                <w:div w:id="184608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50699">
          <w:marLeft w:val="0"/>
          <w:marRight w:val="0"/>
          <w:marTop w:val="0"/>
          <w:marBottom w:val="0"/>
          <w:divBdr>
            <w:top w:val="none" w:sz="0" w:space="0" w:color="auto"/>
            <w:left w:val="none" w:sz="0" w:space="0" w:color="auto"/>
            <w:bottom w:val="none" w:sz="0" w:space="0" w:color="auto"/>
            <w:right w:val="none" w:sz="0" w:space="0" w:color="auto"/>
          </w:divBdr>
          <w:divsChild>
            <w:div w:id="864637735">
              <w:marLeft w:val="0"/>
              <w:marRight w:val="0"/>
              <w:marTop w:val="0"/>
              <w:marBottom w:val="0"/>
              <w:divBdr>
                <w:top w:val="none" w:sz="0" w:space="0" w:color="auto"/>
                <w:left w:val="none" w:sz="0" w:space="0" w:color="auto"/>
                <w:bottom w:val="none" w:sz="0" w:space="0" w:color="auto"/>
                <w:right w:val="none" w:sz="0" w:space="0" w:color="auto"/>
              </w:divBdr>
              <w:divsChild>
                <w:div w:id="3850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861315">
          <w:marLeft w:val="0"/>
          <w:marRight w:val="0"/>
          <w:marTop w:val="0"/>
          <w:marBottom w:val="0"/>
          <w:divBdr>
            <w:top w:val="none" w:sz="0" w:space="0" w:color="auto"/>
            <w:left w:val="none" w:sz="0" w:space="0" w:color="auto"/>
            <w:bottom w:val="none" w:sz="0" w:space="0" w:color="auto"/>
            <w:right w:val="none" w:sz="0" w:space="0" w:color="auto"/>
          </w:divBdr>
          <w:divsChild>
            <w:div w:id="851794913">
              <w:marLeft w:val="0"/>
              <w:marRight w:val="0"/>
              <w:marTop w:val="0"/>
              <w:marBottom w:val="0"/>
              <w:divBdr>
                <w:top w:val="none" w:sz="0" w:space="0" w:color="auto"/>
                <w:left w:val="none" w:sz="0" w:space="0" w:color="auto"/>
                <w:bottom w:val="none" w:sz="0" w:space="0" w:color="auto"/>
                <w:right w:val="none" w:sz="0" w:space="0" w:color="auto"/>
              </w:divBdr>
              <w:divsChild>
                <w:div w:id="91740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756791">
          <w:marLeft w:val="0"/>
          <w:marRight w:val="0"/>
          <w:marTop w:val="0"/>
          <w:marBottom w:val="0"/>
          <w:divBdr>
            <w:top w:val="none" w:sz="0" w:space="0" w:color="auto"/>
            <w:left w:val="none" w:sz="0" w:space="0" w:color="auto"/>
            <w:bottom w:val="none" w:sz="0" w:space="0" w:color="auto"/>
            <w:right w:val="none" w:sz="0" w:space="0" w:color="auto"/>
          </w:divBdr>
          <w:divsChild>
            <w:div w:id="270282730">
              <w:marLeft w:val="0"/>
              <w:marRight w:val="0"/>
              <w:marTop w:val="0"/>
              <w:marBottom w:val="0"/>
              <w:divBdr>
                <w:top w:val="none" w:sz="0" w:space="0" w:color="auto"/>
                <w:left w:val="none" w:sz="0" w:space="0" w:color="auto"/>
                <w:bottom w:val="none" w:sz="0" w:space="0" w:color="auto"/>
                <w:right w:val="none" w:sz="0" w:space="0" w:color="auto"/>
              </w:divBdr>
              <w:divsChild>
                <w:div w:id="190482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336622">
          <w:marLeft w:val="0"/>
          <w:marRight w:val="0"/>
          <w:marTop w:val="0"/>
          <w:marBottom w:val="0"/>
          <w:divBdr>
            <w:top w:val="none" w:sz="0" w:space="0" w:color="auto"/>
            <w:left w:val="none" w:sz="0" w:space="0" w:color="auto"/>
            <w:bottom w:val="none" w:sz="0" w:space="0" w:color="auto"/>
            <w:right w:val="none" w:sz="0" w:space="0" w:color="auto"/>
          </w:divBdr>
          <w:divsChild>
            <w:div w:id="1757365204">
              <w:marLeft w:val="0"/>
              <w:marRight w:val="0"/>
              <w:marTop w:val="0"/>
              <w:marBottom w:val="0"/>
              <w:divBdr>
                <w:top w:val="none" w:sz="0" w:space="0" w:color="auto"/>
                <w:left w:val="none" w:sz="0" w:space="0" w:color="auto"/>
                <w:bottom w:val="none" w:sz="0" w:space="0" w:color="auto"/>
                <w:right w:val="none" w:sz="0" w:space="0" w:color="auto"/>
              </w:divBdr>
              <w:divsChild>
                <w:div w:id="44067506">
                  <w:marLeft w:val="0"/>
                  <w:marRight w:val="0"/>
                  <w:marTop w:val="0"/>
                  <w:marBottom w:val="0"/>
                  <w:divBdr>
                    <w:top w:val="none" w:sz="0" w:space="0" w:color="auto"/>
                    <w:left w:val="none" w:sz="0" w:space="0" w:color="auto"/>
                    <w:bottom w:val="none" w:sz="0" w:space="0" w:color="auto"/>
                    <w:right w:val="none" w:sz="0" w:space="0" w:color="auto"/>
                  </w:divBdr>
                </w:div>
              </w:divsChild>
            </w:div>
            <w:div w:id="686518550">
              <w:marLeft w:val="0"/>
              <w:marRight w:val="0"/>
              <w:marTop w:val="0"/>
              <w:marBottom w:val="0"/>
              <w:divBdr>
                <w:top w:val="none" w:sz="0" w:space="0" w:color="auto"/>
                <w:left w:val="none" w:sz="0" w:space="0" w:color="auto"/>
                <w:bottom w:val="none" w:sz="0" w:space="0" w:color="auto"/>
                <w:right w:val="none" w:sz="0" w:space="0" w:color="auto"/>
              </w:divBdr>
              <w:divsChild>
                <w:div w:id="73335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13</Pages>
  <Words>4673</Words>
  <Characters>25706</Characters>
  <Application>Microsoft Office Word</Application>
  <DocSecurity>0</DocSecurity>
  <Lines>214</Lines>
  <Paragraphs>60</Paragraphs>
  <ScaleCrop>false</ScaleCrop>
  <Company/>
  <LinksUpToDate>false</LinksUpToDate>
  <CharactersWithSpaces>30319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2022-10-28T07:54:00Z</dcterms:created>
  <dcterms:modified xsi:type="dcterms:W3CDTF">2022-10-28T08:09:00Z</dcterms:modified>
</cp:coreProperties>
</file>