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0F2C" w14:textId="3FF19163" w:rsidR="007047A9" w:rsidRPr="00B50AB1" w:rsidRDefault="007047A9" w:rsidP="007047A9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B50AB1">
        <w:rPr>
          <w:rFonts w:ascii="Arial" w:hAnsi="Arial" w:cs="Arial"/>
          <w:b/>
          <w:bCs/>
          <w:sz w:val="32"/>
          <w:szCs w:val="32"/>
          <w:lang w:val="en-US"/>
        </w:rPr>
        <w:t xml:space="preserve">Multitask </w:t>
      </w:r>
      <w:r w:rsidR="00C144A6">
        <w:rPr>
          <w:rFonts w:ascii="Arial" w:hAnsi="Arial" w:cs="Arial"/>
          <w:b/>
          <w:bCs/>
          <w:sz w:val="32"/>
          <w:szCs w:val="32"/>
          <w:lang w:val="en-US"/>
        </w:rPr>
        <w:t xml:space="preserve">ECODEP </w:t>
      </w:r>
      <w:r w:rsidRPr="00B50AB1">
        <w:rPr>
          <w:rFonts w:ascii="Arial" w:hAnsi="Arial" w:cs="Arial"/>
          <w:b/>
          <w:bCs/>
          <w:sz w:val="32"/>
          <w:szCs w:val="32"/>
          <w:lang w:val="en-US"/>
        </w:rPr>
        <w:t>Conference</w:t>
      </w:r>
    </w:p>
    <w:p w14:paraId="4DE7CF05" w14:textId="77777777" w:rsidR="007047A9" w:rsidRPr="00B50AB1" w:rsidRDefault="007047A9" w:rsidP="007047A9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B50AB1">
        <w:rPr>
          <w:rFonts w:ascii="Arial" w:hAnsi="Arial" w:cs="Arial"/>
          <w:b/>
          <w:bCs/>
          <w:sz w:val="32"/>
          <w:szCs w:val="32"/>
          <w:lang w:val="en-US"/>
        </w:rPr>
        <w:t>IHP</w:t>
      </w:r>
    </w:p>
    <w:p w14:paraId="50FDC9F5" w14:textId="77777777" w:rsidR="007047A9" w:rsidRPr="00B50AB1" w:rsidRDefault="007047A9" w:rsidP="007047A9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B50AB1">
        <w:rPr>
          <w:rFonts w:ascii="Arial" w:hAnsi="Arial" w:cs="Arial"/>
          <w:b/>
          <w:bCs/>
          <w:sz w:val="32"/>
          <w:szCs w:val="32"/>
          <w:lang w:val="en-US"/>
        </w:rPr>
        <w:t>February 12-14, 2024</w:t>
      </w:r>
    </w:p>
    <w:p w14:paraId="62990F43" w14:textId="77777777" w:rsidR="007047A9" w:rsidRDefault="007047A9" w:rsidP="007047A9">
      <w:pPr>
        <w:jc w:val="center"/>
        <w:rPr>
          <w:rFonts w:ascii="Arial" w:hAnsi="Arial" w:cs="Arial"/>
          <w:sz w:val="32"/>
          <w:szCs w:val="32"/>
          <w:lang w:val="en-US"/>
        </w:rPr>
      </w:pPr>
    </w:p>
    <w:p w14:paraId="0CC41661" w14:textId="77777777" w:rsidR="00E51C53" w:rsidRPr="00E51C53" w:rsidRDefault="00E51C53" w:rsidP="00E51C53">
      <w:pPr>
        <w:rPr>
          <w:rFonts w:ascii="Arial" w:hAnsi="Arial" w:cs="Arial"/>
          <w:lang w:val="en-US"/>
        </w:rPr>
      </w:pPr>
    </w:p>
    <w:p w14:paraId="4F5A39E4" w14:textId="77777777" w:rsidR="00E51C53" w:rsidRPr="00E51C53" w:rsidRDefault="00E51C53" w:rsidP="00E51C53">
      <w:pPr>
        <w:rPr>
          <w:rFonts w:ascii="Arial" w:hAnsi="Arial" w:cs="Arial"/>
          <w:lang w:val="en-US"/>
        </w:rPr>
      </w:pPr>
    </w:p>
    <w:p w14:paraId="21BC6CC6" w14:textId="77777777" w:rsidR="00E51C53" w:rsidRPr="00E51C53" w:rsidRDefault="00E51C53" w:rsidP="00E51C53">
      <w:pPr>
        <w:rPr>
          <w:rFonts w:ascii="Arial" w:hAnsi="Arial" w:cs="Arial"/>
          <w:i/>
          <w:iCs/>
          <w:sz w:val="28"/>
          <w:szCs w:val="28"/>
          <w:lang w:val="en-US"/>
        </w:rPr>
      </w:pPr>
      <w:r w:rsidRPr="00E51C53">
        <w:rPr>
          <w:rFonts w:ascii="Arial" w:hAnsi="Arial" w:cs="Arial"/>
          <w:i/>
          <w:iCs/>
          <w:sz w:val="28"/>
          <w:szCs w:val="28"/>
          <w:lang w:val="en-US"/>
        </w:rPr>
        <w:t>Hypertext links lead to the abstracts</w:t>
      </w:r>
    </w:p>
    <w:p w14:paraId="6A081729" w14:textId="77777777" w:rsidR="00E51C53" w:rsidRPr="00E51C53" w:rsidRDefault="00E51C53" w:rsidP="008952C3">
      <w:pPr>
        <w:rPr>
          <w:rFonts w:ascii="Arial" w:hAnsi="Arial" w:cs="Arial"/>
          <w:sz w:val="32"/>
          <w:szCs w:val="32"/>
          <w:lang w:val="en-US"/>
        </w:rPr>
      </w:pPr>
    </w:p>
    <w:p w14:paraId="7EC1186E" w14:textId="77777777" w:rsidR="00E51C53" w:rsidRPr="00E51C53" w:rsidRDefault="00E51C53" w:rsidP="007047A9">
      <w:pPr>
        <w:jc w:val="center"/>
        <w:rPr>
          <w:rFonts w:ascii="Arial" w:hAnsi="Arial" w:cs="Arial"/>
          <w:sz w:val="32"/>
          <w:szCs w:val="32"/>
          <w:lang w:val="en-US"/>
        </w:rPr>
      </w:pPr>
    </w:p>
    <w:p w14:paraId="3AB4FB0A" w14:textId="77777777" w:rsidR="000E43AF" w:rsidRPr="00903A3E" w:rsidRDefault="000E43AF" w:rsidP="008952C3">
      <w:pPr>
        <w:rPr>
          <w:rFonts w:ascii="Arial" w:hAnsi="Arial" w:cs="Arial"/>
          <w:sz w:val="32"/>
          <w:szCs w:val="32"/>
          <w:lang w:val="en-US"/>
        </w:rPr>
      </w:pPr>
    </w:p>
    <w:p w14:paraId="57FCA34B" w14:textId="230CBCD5" w:rsidR="00B50AB1" w:rsidRPr="005D1982" w:rsidRDefault="00B50AB1" w:rsidP="008952C3">
      <w:pPr>
        <w:rPr>
          <w:rFonts w:ascii="Arial" w:hAnsi="Arial" w:cs="Arial"/>
          <w:sz w:val="32"/>
          <w:szCs w:val="32"/>
        </w:rPr>
      </w:pPr>
      <w:r w:rsidRPr="005D1982">
        <w:rPr>
          <w:rFonts w:ascii="Arial" w:hAnsi="Arial" w:cs="Arial"/>
          <w:sz w:val="32"/>
          <w:szCs w:val="32"/>
        </w:rPr>
        <w:t>Abstracts</w:t>
      </w:r>
    </w:p>
    <w:p w14:paraId="09CD361D" w14:textId="77777777" w:rsidR="0003794E" w:rsidRPr="005D1982" w:rsidRDefault="0003794E" w:rsidP="007047A9">
      <w:pPr>
        <w:rPr>
          <w:rFonts w:ascii="Arial" w:hAnsi="Arial" w:cs="Arial"/>
        </w:rPr>
      </w:pPr>
    </w:p>
    <w:p w14:paraId="44A360B7" w14:textId="77777777" w:rsidR="007047A9" w:rsidRPr="005D1982" w:rsidRDefault="007047A9" w:rsidP="007047A9">
      <w:pPr>
        <w:rPr>
          <w:rFonts w:ascii="Arial" w:hAnsi="Arial" w:cs="Arial"/>
        </w:rPr>
      </w:pPr>
    </w:p>
    <w:p w14:paraId="4AC23395" w14:textId="218C158D" w:rsidR="007047A9" w:rsidRPr="005D1982" w:rsidRDefault="00000000" w:rsidP="007047A9">
      <w:pPr>
        <w:rPr>
          <w:rFonts w:ascii="Arial" w:hAnsi="Arial" w:cs="Arial"/>
        </w:rPr>
      </w:pPr>
      <w:hyperlink r:id="rId4" w:history="1">
        <w:r w:rsidR="007047A9" w:rsidRPr="006C750A">
          <w:rPr>
            <w:rStyle w:val="Lienhypertexte"/>
            <w:rFonts w:ascii="Arial" w:hAnsi="Arial" w:cs="Arial"/>
            <w:b/>
            <w:bCs/>
          </w:rPr>
          <w:t xml:space="preserve">Félix </w:t>
        </w:r>
        <w:proofErr w:type="spellStart"/>
        <w:r w:rsidR="007047A9" w:rsidRPr="006C750A">
          <w:rPr>
            <w:rStyle w:val="Lienhypertexte"/>
            <w:rFonts w:ascii="Arial" w:hAnsi="Arial" w:cs="Arial"/>
            <w:b/>
            <w:bCs/>
          </w:rPr>
          <w:t>Chey</w:t>
        </w:r>
        <w:r w:rsidR="001E0497" w:rsidRPr="006C750A">
          <w:rPr>
            <w:rStyle w:val="Lienhypertexte"/>
            <w:rFonts w:ascii="Arial" w:hAnsi="Arial" w:cs="Arial"/>
            <w:b/>
            <w:bCs/>
          </w:rPr>
          <w:t>s</w:t>
        </w:r>
        <w:r w:rsidR="007047A9" w:rsidRPr="006C750A">
          <w:rPr>
            <w:rStyle w:val="Lienhypertexte"/>
            <w:rFonts w:ascii="Arial" w:hAnsi="Arial" w:cs="Arial"/>
            <w:b/>
            <w:bCs/>
          </w:rPr>
          <w:t>son</w:t>
        </w:r>
        <w:proofErr w:type="spellEnd"/>
      </w:hyperlink>
      <w:r w:rsidR="007047A9" w:rsidRPr="005D1982">
        <w:rPr>
          <w:rFonts w:ascii="Arial" w:hAnsi="Arial" w:cs="Arial"/>
        </w:rPr>
        <w:t xml:space="preserve"> (Sorbonne </w:t>
      </w:r>
      <w:proofErr w:type="spellStart"/>
      <w:r w:rsidR="007047A9" w:rsidRPr="005D1982">
        <w:rPr>
          <w:rFonts w:ascii="Arial" w:hAnsi="Arial" w:cs="Arial"/>
        </w:rPr>
        <w:t>University</w:t>
      </w:r>
      <w:proofErr w:type="spellEnd"/>
      <w:r w:rsidR="007047A9" w:rsidRPr="005D1982">
        <w:rPr>
          <w:rFonts w:ascii="Arial" w:hAnsi="Arial" w:cs="Arial"/>
        </w:rPr>
        <w:t>, Paris)</w:t>
      </w:r>
    </w:p>
    <w:p w14:paraId="5E9814F8" w14:textId="08EF8981" w:rsidR="00C13BB5" w:rsidRPr="00D5626F" w:rsidRDefault="001441A9" w:rsidP="00C13BB5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1441A9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Inference of Hawkes processes from imperfect data</w:t>
      </w:r>
    </w:p>
    <w:p w14:paraId="4E6C63E7" w14:textId="5EA5F5CB" w:rsidR="007047A9" w:rsidRPr="007047A9" w:rsidRDefault="007047A9" w:rsidP="007047A9">
      <w:pPr>
        <w:rPr>
          <w:rFonts w:ascii="Arial" w:hAnsi="Arial" w:cs="Arial"/>
          <w:lang w:val="en-US"/>
        </w:rPr>
      </w:pPr>
      <w:r w:rsidRPr="007047A9">
        <w:rPr>
          <w:rFonts w:ascii="Arial" w:hAnsi="Arial" w:cs="Arial"/>
          <w:lang w:val="en-US"/>
        </w:rPr>
        <w:t xml:space="preserve"> </w:t>
      </w:r>
    </w:p>
    <w:p w14:paraId="3696FA92" w14:textId="13A2E398" w:rsidR="000C2D2F" w:rsidRDefault="00000000" w:rsidP="000C2D2F">
      <w:pPr>
        <w:rPr>
          <w:rFonts w:ascii="Arial" w:hAnsi="Arial" w:cs="Arial"/>
          <w:lang w:val="en-US"/>
        </w:rPr>
      </w:pPr>
      <w:hyperlink r:id="rId5" w:history="1">
        <w:proofErr w:type="spellStart"/>
        <w:r w:rsidR="000C2D2F" w:rsidRPr="006C750A">
          <w:rPr>
            <w:rStyle w:val="Lienhypertexte"/>
            <w:rFonts w:ascii="Arial" w:hAnsi="Arial" w:cs="Arial"/>
            <w:b/>
            <w:bCs/>
            <w:lang w:val="en-US"/>
          </w:rPr>
          <w:t>Imma</w:t>
        </w:r>
        <w:proofErr w:type="spellEnd"/>
        <w:r w:rsidR="000C2D2F" w:rsidRPr="006C750A">
          <w:rPr>
            <w:rStyle w:val="Lienhypertexte"/>
            <w:rFonts w:ascii="Arial" w:hAnsi="Arial" w:cs="Arial"/>
            <w:b/>
            <w:bCs/>
            <w:lang w:val="en-US"/>
          </w:rPr>
          <w:t xml:space="preserve"> </w:t>
        </w:r>
        <w:proofErr w:type="spellStart"/>
        <w:r w:rsidR="000C2D2F" w:rsidRPr="006C750A">
          <w:rPr>
            <w:rStyle w:val="Lienhypertexte"/>
            <w:rFonts w:ascii="Arial" w:hAnsi="Arial" w:cs="Arial"/>
            <w:b/>
            <w:bCs/>
            <w:lang w:val="en-US"/>
          </w:rPr>
          <w:t>Curato</w:t>
        </w:r>
        <w:proofErr w:type="spellEnd"/>
      </w:hyperlink>
      <w:r w:rsidR="000C2D2F">
        <w:rPr>
          <w:rFonts w:ascii="Arial" w:hAnsi="Arial" w:cs="Arial"/>
          <w:lang w:val="en-US"/>
        </w:rPr>
        <w:t xml:space="preserve"> </w:t>
      </w:r>
      <w:r w:rsidR="000C2D2F" w:rsidRPr="00CE1D35">
        <w:rPr>
          <w:rFonts w:ascii="Arial" w:hAnsi="Arial" w:cs="Arial"/>
          <w:lang w:val="en-US"/>
        </w:rPr>
        <w:t>(TU, Chemnitz, Germany)</w:t>
      </w:r>
    </w:p>
    <w:p w14:paraId="08253FAF" w14:textId="2EEB547D" w:rsidR="006B52AC" w:rsidRPr="00303B22" w:rsidRDefault="000C2D2F" w:rsidP="00303B22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EC525D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Mixed moving average field guided learning</w:t>
      </w:r>
    </w:p>
    <w:p w14:paraId="42336C90" w14:textId="77777777" w:rsidR="006B52AC" w:rsidRDefault="006B52AC" w:rsidP="000C2D2F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517D5F92" w14:textId="304C3595" w:rsidR="000C2D2F" w:rsidRDefault="00000000" w:rsidP="000C2D2F">
      <w:pPr>
        <w:rPr>
          <w:rFonts w:ascii="Arial" w:hAnsi="Arial" w:cs="Arial"/>
          <w:lang w:val="en-US"/>
        </w:rPr>
      </w:pPr>
      <w:hyperlink r:id="rId6" w:history="1">
        <w:r w:rsidR="000C2D2F" w:rsidRPr="00303B22">
          <w:rPr>
            <w:rStyle w:val="Lienhypertexte"/>
            <w:rFonts w:ascii="Arial" w:hAnsi="Arial" w:cs="Arial"/>
            <w:b/>
            <w:bCs/>
            <w:lang w:val="en-US"/>
          </w:rPr>
          <w:t>Herol</w:t>
        </w:r>
        <w:r w:rsidR="002377DB" w:rsidRPr="00303B22">
          <w:rPr>
            <w:rStyle w:val="Lienhypertexte"/>
            <w:rFonts w:ascii="Arial" w:hAnsi="Arial" w:cs="Arial"/>
            <w:b/>
            <w:bCs/>
            <w:lang w:val="en-US"/>
          </w:rPr>
          <w:t>d</w:t>
        </w:r>
        <w:r w:rsidR="000C2D2F" w:rsidRPr="00303B22">
          <w:rPr>
            <w:rStyle w:val="Lienhypertexte"/>
            <w:rFonts w:ascii="Arial" w:hAnsi="Arial" w:cs="Arial"/>
            <w:b/>
            <w:bCs/>
            <w:lang w:val="en-US"/>
          </w:rPr>
          <w:t xml:space="preserve"> </w:t>
        </w:r>
        <w:proofErr w:type="spellStart"/>
        <w:r w:rsidR="000C2D2F" w:rsidRPr="00303B22">
          <w:rPr>
            <w:rStyle w:val="Lienhypertexte"/>
            <w:rFonts w:ascii="Arial" w:hAnsi="Arial" w:cs="Arial"/>
            <w:b/>
            <w:bCs/>
            <w:lang w:val="en-US"/>
          </w:rPr>
          <w:t>Dehling</w:t>
        </w:r>
        <w:proofErr w:type="spellEnd"/>
      </w:hyperlink>
      <w:r w:rsidR="000C2D2F">
        <w:rPr>
          <w:rFonts w:ascii="Arial" w:hAnsi="Arial" w:cs="Arial"/>
          <w:lang w:val="en-US"/>
        </w:rPr>
        <w:t xml:space="preserve"> </w:t>
      </w:r>
      <w:r w:rsidR="000C2D2F" w:rsidRPr="00CE1D35">
        <w:rPr>
          <w:rFonts w:ascii="Arial" w:hAnsi="Arial" w:cs="Arial"/>
          <w:lang w:val="en-US"/>
        </w:rPr>
        <w:t>(</w:t>
      </w:r>
      <w:r w:rsidR="000C2D2F">
        <w:rPr>
          <w:rFonts w:ascii="Arial" w:hAnsi="Arial" w:cs="Arial"/>
          <w:lang w:val="en-US"/>
        </w:rPr>
        <w:t>Bochum University</w:t>
      </w:r>
      <w:r w:rsidR="000C2D2F" w:rsidRPr="00CE1D35">
        <w:rPr>
          <w:rFonts w:ascii="Arial" w:hAnsi="Arial" w:cs="Arial"/>
          <w:lang w:val="en-US"/>
        </w:rPr>
        <w:t>, Germany)</w:t>
      </w:r>
    </w:p>
    <w:p w14:paraId="2F8BFCAF" w14:textId="221D6B1C" w:rsidR="00CE1D35" w:rsidRDefault="000C2D2F" w:rsidP="000C2D2F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0C2D2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Test for independence of long-range dependent time series using distance</w:t>
      </w:r>
      <w:r w:rsidR="00572CB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proofErr w:type="gramStart"/>
      <w:r w:rsidRPr="000C2D2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covariance</w:t>
      </w:r>
      <w:proofErr w:type="gramEnd"/>
    </w:p>
    <w:p w14:paraId="7A5BA076" w14:textId="77777777" w:rsidR="00556442" w:rsidRDefault="00556442" w:rsidP="000C2D2F">
      <w:pPr>
        <w:rPr>
          <w:rFonts w:ascii="Arial" w:hAnsi="Arial" w:cs="Arial"/>
          <w:lang w:val="en-US"/>
        </w:rPr>
      </w:pPr>
    </w:p>
    <w:p w14:paraId="2CFEA4AF" w14:textId="4ACE8C4D" w:rsidR="00556442" w:rsidRPr="00903A3E" w:rsidRDefault="00000000" w:rsidP="00556442">
      <w:pPr>
        <w:shd w:val="clear" w:color="auto" w:fill="FFFFFF"/>
        <w:rPr>
          <w:rFonts w:ascii="Arial" w:hAnsi="Arial" w:cs="Arial"/>
          <w:color w:val="222222"/>
          <w:lang w:val="en-US"/>
        </w:rPr>
      </w:pPr>
      <w:hyperlink r:id="rId7" w:history="1">
        <w:r w:rsidR="00556442" w:rsidRPr="00903A3E">
          <w:rPr>
            <w:rStyle w:val="Lienhypertexte"/>
            <w:rFonts w:ascii="Arial" w:hAnsi="Arial" w:cs="Arial"/>
            <w:b/>
            <w:bCs/>
            <w:lang w:val="en-US"/>
          </w:rPr>
          <w:t>Konstantino</w:t>
        </w:r>
        <w:r w:rsidR="007E4C86" w:rsidRPr="00903A3E">
          <w:rPr>
            <w:rStyle w:val="Lienhypertexte"/>
            <w:rFonts w:ascii="Arial" w:hAnsi="Arial" w:cs="Arial"/>
            <w:b/>
            <w:bCs/>
            <w:lang w:val="en-US"/>
          </w:rPr>
          <w:t xml:space="preserve">s </w:t>
        </w:r>
        <w:proofErr w:type="spellStart"/>
        <w:r w:rsidR="007E4C86" w:rsidRPr="00903A3E">
          <w:rPr>
            <w:rStyle w:val="Lienhypertexte"/>
            <w:rFonts w:ascii="Arial" w:hAnsi="Arial" w:cs="Arial"/>
            <w:b/>
            <w:bCs/>
            <w:lang w:val="en-US"/>
          </w:rPr>
          <w:t>Fokiano</w:t>
        </w:r>
        <w:r w:rsidR="00556442" w:rsidRPr="00903A3E">
          <w:rPr>
            <w:rStyle w:val="Lienhypertexte"/>
            <w:rFonts w:ascii="Arial" w:hAnsi="Arial" w:cs="Arial"/>
            <w:b/>
            <w:bCs/>
            <w:lang w:val="en-US"/>
          </w:rPr>
          <w:t>s</w:t>
        </w:r>
        <w:proofErr w:type="spellEnd"/>
      </w:hyperlink>
      <w:r w:rsidR="00556442" w:rsidRPr="00903A3E">
        <w:rPr>
          <w:rFonts w:ascii="Arial" w:hAnsi="Arial" w:cs="Arial"/>
          <w:color w:val="222222"/>
          <w:lang w:val="en-US"/>
        </w:rPr>
        <w:t xml:space="preserve"> (Cyprus University)</w:t>
      </w:r>
    </w:p>
    <w:p w14:paraId="0F219933" w14:textId="6A883B37" w:rsidR="00556442" w:rsidRDefault="00556442" w:rsidP="00556442">
      <w:pPr>
        <w:shd w:val="clear" w:color="auto" w:fill="FFFFFF"/>
        <w:rPr>
          <w:rFonts w:ascii="Arial" w:hAnsi="Arial" w:cs="Arial"/>
          <w:i/>
          <w:iCs/>
          <w:color w:val="222222"/>
          <w:lang w:val="en-US"/>
        </w:rPr>
      </w:pPr>
      <w:r w:rsidRPr="00556442">
        <w:rPr>
          <w:rFonts w:ascii="Arial" w:hAnsi="Arial" w:cs="Arial"/>
          <w:i/>
          <w:iCs/>
          <w:color w:val="222222"/>
          <w:lang w:val="en-US"/>
        </w:rPr>
        <w:t>Nonlinear Network auto</w:t>
      </w:r>
      <w:r w:rsidR="00BE09AD">
        <w:rPr>
          <w:rFonts w:ascii="Arial" w:hAnsi="Arial" w:cs="Arial"/>
          <w:i/>
          <w:iCs/>
          <w:color w:val="222222"/>
          <w:lang w:val="en-US"/>
        </w:rPr>
        <w:t>re</w:t>
      </w:r>
      <w:r w:rsidRPr="00556442">
        <w:rPr>
          <w:rFonts w:ascii="Arial" w:hAnsi="Arial" w:cs="Arial"/>
          <w:i/>
          <w:iCs/>
          <w:color w:val="222222"/>
          <w:lang w:val="en-US"/>
        </w:rPr>
        <w:t>gression</w:t>
      </w:r>
    </w:p>
    <w:p w14:paraId="62735C58" w14:textId="26353758" w:rsidR="000C2D2F" w:rsidRPr="0003794E" w:rsidRDefault="00837A78" w:rsidP="000C2D2F">
      <w:pPr>
        <w:rPr>
          <w:rFonts w:ascii="Arial" w:hAnsi="Arial" w:cs="Arial"/>
          <w:i/>
          <w:iCs/>
          <w:sz w:val="12"/>
          <w:szCs w:val="12"/>
          <w:lang w:val="en-US"/>
        </w:rPr>
      </w:pPr>
      <w:r w:rsidRPr="00837A78">
        <w:rPr>
          <w:rFonts w:ascii="Arial" w:hAnsi="Arial" w:cs="Arial"/>
          <w:i/>
          <w:iCs/>
          <w:sz w:val="12"/>
          <w:szCs w:val="12"/>
          <w:lang w:val="en-US"/>
        </w:rPr>
        <w:softHyphen/>
      </w:r>
    </w:p>
    <w:p w14:paraId="4636331E" w14:textId="350C487E" w:rsidR="00344A6C" w:rsidRPr="00937840" w:rsidRDefault="00000000" w:rsidP="00344A6C">
      <w:pPr>
        <w:rPr>
          <w:rFonts w:ascii="Arial" w:hAnsi="Arial" w:cs="Arial"/>
          <w:lang w:val="en-US"/>
        </w:rPr>
      </w:pPr>
      <w:hyperlink r:id="rId8" w:history="1">
        <w:r w:rsidR="00344A6C" w:rsidRPr="00937840">
          <w:rPr>
            <w:rStyle w:val="Lienhypertexte"/>
            <w:rFonts w:ascii="Arial" w:hAnsi="Arial" w:cs="Arial"/>
            <w:b/>
            <w:bCs/>
            <w:lang w:val="en-US"/>
          </w:rPr>
          <w:t>Guillaume Franchi</w:t>
        </w:r>
      </w:hyperlink>
      <w:r w:rsidR="00344A6C" w:rsidRPr="00937840">
        <w:rPr>
          <w:rFonts w:ascii="Arial" w:hAnsi="Arial" w:cs="Arial"/>
          <w:lang w:val="en-US"/>
        </w:rPr>
        <w:t xml:space="preserve"> (ENSAI-CREST, Rennes)</w:t>
      </w:r>
    </w:p>
    <w:p w14:paraId="2853D660" w14:textId="584042F0" w:rsidR="00344A6C" w:rsidRDefault="00344A6C" w:rsidP="00344A6C">
      <w:pPr>
        <w:rPr>
          <w:rFonts w:ascii="Arial" w:hAnsi="Arial" w:cs="Arial"/>
          <w:i/>
          <w:iCs/>
          <w:color w:val="000000"/>
          <w:shd w:val="clear" w:color="auto" w:fill="FFFFFF"/>
          <w:lang w:val="en-US"/>
        </w:rPr>
      </w:pPr>
      <w:r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 xml:space="preserve">Dynamic modelling of abundance data </w:t>
      </w:r>
    </w:p>
    <w:p w14:paraId="3353D780" w14:textId="77777777" w:rsidR="00344A6C" w:rsidRDefault="00344A6C" w:rsidP="00344A6C">
      <w:pPr>
        <w:rPr>
          <w:rFonts w:ascii="Arial" w:hAnsi="Arial" w:cs="Arial"/>
          <w:lang w:val="en-US"/>
        </w:rPr>
      </w:pPr>
    </w:p>
    <w:p w14:paraId="71714907" w14:textId="327F0CF0" w:rsidR="00DD0816" w:rsidRDefault="00000000" w:rsidP="007047A9">
      <w:pPr>
        <w:rPr>
          <w:rFonts w:ascii="Arial" w:hAnsi="Arial" w:cs="Arial"/>
          <w:lang w:val="en-US"/>
        </w:rPr>
      </w:pPr>
      <w:hyperlink r:id="rId9" w:history="1">
        <w:r w:rsidR="00DD0816" w:rsidRPr="009F3799">
          <w:rPr>
            <w:rStyle w:val="Lienhypertexte"/>
            <w:rFonts w:ascii="Arial" w:hAnsi="Arial" w:cs="Arial"/>
            <w:b/>
            <w:bCs/>
            <w:lang w:val="en-US"/>
          </w:rPr>
          <w:t>Adam Jakubowski</w:t>
        </w:r>
      </w:hyperlink>
      <w:r w:rsidR="00DD0816" w:rsidRPr="00DD0816">
        <w:rPr>
          <w:rFonts w:ascii="Arial" w:hAnsi="Arial" w:cs="Arial"/>
          <w:lang w:val="en-US"/>
        </w:rPr>
        <w:t xml:space="preserve"> (Nicolaus Copernicus University, Tor</w:t>
      </w:r>
      <w:r w:rsidR="00DD0816">
        <w:rPr>
          <w:rFonts w:ascii="Arial" w:hAnsi="Arial" w:cs="Arial"/>
          <w:lang w:val="en-US"/>
        </w:rPr>
        <w:t>un, Poland)</w:t>
      </w:r>
    </w:p>
    <w:p w14:paraId="05709FAC" w14:textId="0B07914E" w:rsidR="00DD0816" w:rsidRPr="00DD0816" w:rsidRDefault="00DD0816" w:rsidP="007047A9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 w:rsidRPr="00DD081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Phantom distribution for non-stationary time series as an averaging operation</w:t>
      </w:r>
    </w:p>
    <w:p w14:paraId="5C609D7F" w14:textId="77777777" w:rsidR="00DD0816" w:rsidRPr="00DD0816" w:rsidRDefault="00DD0816" w:rsidP="007047A9">
      <w:pPr>
        <w:rPr>
          <w:rFonts w:ascii="Arial" w:hAnsi="Arial" w:cs="Arial"/>
          <w:b/>
          <w:bCs/>
          <w:i/>
          <w:iCs/>
          <w:lang w:val="en-US"/>
        </w:rPr>
      </w:pPr>
    </w:p>
    <w:p w14:paraId="13873E87" w14:textId="10D08DA1" w:rsidR="005F25B4" w:rsidRDefault="00000000" w:rsidP="005F25B4">
      <w:pPr>
        <w:rPr>
          <w:rFonts w:ascii="Arial" w:hAnsi="Arial" w:cs="Arial"/>
          <w:lang w:val="en-US"/>
        </w:rPr>
      </w:pPr>
      <w:hyperlink r:id="rId10" w:history="1">
        <w:r w:rsidR="005F25B4" w:rsidRPr="005F25B4">
          <w:rPr>
            <w:rStyle w:val="Lienhypertexte"/>
            <w:rFonts w:ascii="Arial" w:hAnsi="Arial" w:cs="Arial"/>
            <w:b/>
            <w:bCs/>
            <w:lang w:val="en-US"/>
          </w:rPr>
          <w:t xml:space="preserve">Oleg </w:t>
        </w:r>
        <w:proofErr w:type="spellStart"/>
        <w:r w:rsidR="005F25B4" w:rsidRPr="005F25B4">
          <w:rPr>
            <w:rStyle w:val="Lienhypertexte"/>
            <w:rFonts w:ascii="Arial" w:hAnsi="Arial" w:cs="Arial"/>
            <w:b/>
            <w:bCs/>
            <w:lang w:val="en-US"/>
          </w:rPr>
          <w:t>Klesov</w:t>
        </w:r>
        <w:proofErr w:type="spellEnd"/>
      </w:hyperlink>
      <w:r w:rsidR="005F25B4" w:rsidRPr="00DD0816">
        <w:rPr>
          <w:rFonts w:ascii="Arial" w:hAnsi="Arial" w:cs="Arial"/>
          <w:lang w:val="en-US"/>
        </w:rPr>
        <w:t xml:space="preserve"> (</w:t>
      </w:r>
      <w:r w:rsidR="005F25B4">
        <w:rPr>
          <w:rFonts w:ascii="Arial" w:hAnsi="Arial" w:cs="Arial"/>
          <w:lang w:val="en-US"/>
        </w:rPr>
        <w:t>Kyiv Polytechnic Institute, Ukraine)</w:t>
      </w:r>
    </w:p>
    <w:p w14:paraId="4AB70B9A" w14:textId="7A698778" w:rsidR="005F25B4" w:rsidRDefault="005F25B4" w:rsidP="005F25B4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5F25B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Rate of convergence in the strong law of large numbers for records</w:t>
      </w:r>
    </w:p>
    <w:p w14:paraId="4B51A795" w14:textId="77777777" w:rsidR="005F25B4" w:rsidRPr="00DD0816" w:rsidRDefault="005F25B4" w:rsidP="005F25B4">
      <w:pPr>
        <w:rPr>
          <w:rFonts w:ascii="Arial" w:hAnsi="Arial" w:cs="Arial"/>
          <w:b/>
          <w:bCs/>
          <w:i/>
          <w:iCs/>
          <w:lang w:val="en-US"/>
        </w:rPr>
      </w:pPr>
    </w:p>
    <w:p w14:paraId="66663CFE" w14:textId="1BDD0847" w:rsidR="005D1982" w:rsidRPr="005D1982" w:rsidRDefault="00000000" w:rsidP="005D1982">
      <w:pPr>
        <w:rPr>
          <w:rFonts w:ascii="Arial" w:hAnsi="Arial" w:cs="Arial"/>
          <w:lang w:val="en-US"/>
        </w:rPr>
      </w:pPr>
      <w:hyperlink r:id="rId11" w:history="1">
        <w:r w:rsidR="005D1982" w:rsidRPr="005D1982">
          <w:rPr>
            <w:rStyle w:val="Lienhypertexte"/>
            <w:rFonts w:ascii="Arial" w:hAnsi="Arial" w:cs="Arial"/>
            <w:b/>
            <w:bCs/>
            <w:lang w:val="en-US"/>
          </w:rPr>
          <w:t>José R Leon</w:t>
        </w:r>
      </w:hyperlink>
      <w:r w:rsidR="005D1982" w:rsidRPr="005D1982">
        <w:rPr>
          <w:rFonts w:ascii="Arial" w:hAnsi="Arial" w:cs="Arial"/>
          <w:lang w:val="en-US"/>
        </w:rPr>
        <w:t xml:space="preserve"> (</w:t>
      </w:r>
      <w:proofErr w:type="spellStart"/>
      <w:r w:rsidR="005D1982" w:rsidRPr="005D1982">
        <w:rPr>
          <w:rFonts w:ascii="Arial" w:hAnsi="Arial" w:cs="Arial"/>
          <w:lang w:val="en-US"/>
        </w:rPr>
        <w:t>UdelaR</w:t>
      </w:r>
      <w:proofErr w:type="spellEnd"/>
      <w:r w:rsidR="005D1982" w:rsidRPr="005D1982">
        <w:rPr>
          <w:rFonts w:ascii="Arial" w:hAnsi="Arial" w:cs="Arial"/>
          <w:lang w:val="en-US"/>
        </w:rPr>
        <w:t xml:space="preserve">, Montevideo, </w:t>
      </w:r>
      <w:r w:rsidR="005D1982">
        <w:rPr>
          <w:rFonts w:ascii="Arial" w:hAnsi="Arial" w:cs="Arial"/>
          <w:lang w:val="en-US"/>
        </w:rPr>
        <w:t>Uruguay</w:t>
      </w:r>
      <w:r w:rsidR="005D1982" w:rsidRPr="005D1982">
        <w:rPr>
          <w:rFonts w:ascii="Arial" w:hAnsi="Arial" w:cs="Arial"/>
          <w:lang w:val="en-US"/>
        </w:rPr>
        <w:t>)</w:t>
      </w:r>
    </w:p>
    <w:p w14:paraId="7B3ED308" w14:textId="04B2E3FB" w:rsidR="005D1982" w:rsidRPr="00DD0816" w:rsidRDefault="005D1982" w:rsidP="005D1982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 w:rsidRPr="005D1982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Some ideas about modeling real situations using hypoelliptic SDE equations with or without boundary conditions</w:t>
      </w:r>
      <w:r w:rsidRPr="00DD081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</w:p>
    <w:p w14:paraId="1D539C71" w14:textId="77777777" w:rsidR="005D1982" w:rsidRDefault="005D1982" w:rsidP="007047A9">
      <w:pPr>
        <w:rPr>
          <w:rFonts w:ascii="Arial" w:hAnsi="Arial" w:cs="Arial"/>
          <w:b/>
          <w:bCs/>
          <w:u w:val="single"/>
          <w:lang w:val="en-US"/>
        </w:rPr>
      </w:pPr>
    </w:p>
    <w:p w14:paraId="2F417F18" w14:textId="3A00FCC4" w:rsidR="007047A9" w:rsidRPr="007047A9" w:rsidRDefault="00000000" w:rsidP="007047A9">
      <w:pPr>
        <w:rPr>
          <w:rFonts w:ascii="Arial" w:hAnsi="Arial" w:cs="Arial"/>
          <w:lang w:val="en-US"/>
        </w:rPr>
      </w:pPr>
      <w:hyperlink r:id="rId12" w:history="1">
        <w:r w:rsidR="007047A9" w:rsidRPr="00303B22">
          <w:rPr>
            <w:rStyle w:val="Lienhypertexte"/>
            <w:rFonts w:ascii="Arial" w:hAnsi="Arial" w:cs="Arial"/>
            <w:b/>
            <w:bCs/>
            <w:lang w:val="en-US"/>
          </w:rPr>
          <w:t>Alexander Lindner</w:t>
        </w:r>
      </w:hyperlink>
      <w:r w:rsidR="007047A9" w:rsidRPr="007047A9">
        <w:rPr>
          <w:rFonts w:ascii="Arial" w:hAnsi="Arial" w:cs="Arial"/>
          <w:lang w:val="en-US"/>
        </w:rPr>
        <w:t xml:space="preserve"> (University of Ulm, Germany</w:t>
      </w:r>
      <w:r w:rsidR="00EE18BC">
        <w:rPr>
          <w:rFonts w:ascii="Arial" w:hAnsi="Arial" w:cs="Arial"/>
          <w:lang w:val="en-US"/>
        </w:rPr>
        <w:t>)</w:t>
      </w:r>
    </w:p>
    <w:p w14:paraId="7EB57DF4" w14:textId="77777777" w:rsidR="007047A9" w:rsidRPr="00903A3E" w:rsidRDefault="007047A9" w:rsidP="007047A9">
      <w:pPr>
        <w:rPr>
          <w:rFonts w:ascii="Arial" w:hAnsi="Arial" w:cs="Arial"/>
          <w:i/>
          <w:iCs/>
        </w:rPr>
      </w:pPr>
      <w:r w:rsidRPr="00903A3E">
        <w:rPr>
          <w:rFonts w:ascii="Arial" w:hAnsi="Arial" w:cs="Arial"/>
          <w:i/>
          <w:iCs/>
        </w:rPr>
        <w:t>Quasi-</w:t>
      </w:r>
      <w:proofErr w:type="spellStart"/>
      <w:r w:rsidRPr="00903A3E">
        <w:rPr>
          <w:rFonts w:ascii="Arial" w:hAnsi="Arial" w:cs="Arial"/>
          <w:i/>
          <w:iCs/>
        </w:rPr>
        <w:t>infinitely</w:t>
      </w:r>
      <w:proofErr w:type="spellEnd"/>
      <w:r w:rsidRPr="00903A3E">
        <w:rPr>
          <w:rFonts w:ascii="Arial" w:hAnsi="Arial" w:cs="Arial"/>
          <w:i/>
          <w:iCs/>
        </w:rPr>
        <w:t xml:space="preserve"> divisible distributions</w:t>
      </w:r>
    </w:p>
    <w:p w14:paraId="5DD72799" w14:textId="77777777" w:rsidR="00CC2010" w:rsidRPr="00903A3E" w:rsidRDefault="00CC2010" w:rsidP="007047A9">
      <w:pPr>
        <w:rPr>
          <w:rFonts w:ascii="Arial" w:hAnsi="Arial" w:cs="Arial"/>
          <w:i/>
          <w:iCs/>
        </w:rPr>
      </w:pPr>
    </w:p>
    <w:p w14:paraId="491A4599" w14:textId="77777777" w:rsidR="007C08F3" w:rsidRPr="007C08F3" w:rsidRDefault="00000000" w:rsidP="007C08F3">
      <w:pPr>
        <w:rPr>
          <w:rFonts w:ascii="Arial" w:hAnsi="Arial" w:cs="Arial"/>
        </w:rPr>
      </w:pPr>
      <w:hyperlink r:id="rId13" w:history="1">
        <w:r w:rsidR="007C08F3" w:rsidRPr="007C08F3">
          <w:rPr>
            <w:rStyle w:val="Lienhypertexte"/>
            <w:rFonts w:ascii="Arial" w:hAnsi="Arial" w:cs="Arial"/>
            <w:b/>
            <w:bCs/>
          </w:rPr>
          <w:t xml:space="preserve">Sana </w:t>
        </w:r>
        <w:proofErr w:type="spellStart"/>
        <w:r w:rsidR="007C08F3" w:rsidRPr="007C08F3">
          <w:rPr>
            <w:rStyle w:val="Lienhypertexte"/>
            <w:rFonts w:ascii="Arial" w:hAnsi="Arial" w:cs="Arial"/>
            <w:b/>
            <w:bCs/>
          </w:rPr>
          <w:t>Louhichi</w:t>
        </w:r>
        <w:proofErr w:type="spellEnd"/>
      </w:hyperlink>
      <w:r w:rsidR="007C08F3" w:rsidRPr="007C08F3">
        <w:rPr>
          <w:rFonts w:ascii="Arial" w:hAnsi="Arial" w:cs="Arial"/>
        </w:rPr>
        <w:t xml:space="preserve"> (Université Grenoble Alpes, France)</w:t>
      </w:r>
    </w:p>
    <w:p w14:paraId="0FECDAD2" w14:textId="77777777" w:rsidR="007C08F3" w:rsidRPr="007C08F3" w:rsidRDefault="007C08F3" w:rsidP="007C08F3">
      <w:pPr>
        <w:rPr>
          <w:rFonts w:ascii="Arial" w:hAnsi="Arial" w:cs="Arial"/>
          <w:i/>
          <w:iCs/>
          <w:lang w:val="en-US"/>
        </w:rPr>
      </w:pPr>
      <w:r w:rsidRPr="007C08F3">
        <w:rPr>
          <w:rFonts w:ascii="Arial" w:hAnsi="Arial" w:cs="Arial"/>
          <w:i/>
          <w:iCs/>
          <w:lang w:val="en-US"/>
        </w:rPr>
        <w:t>On bandwidth selection problems in nonparametric trend estimation under martingale difference errors</w:t>
      </w:r>
    </w:p>
    <w:p w14:paraId="793A10AF" w14:textId="06143439" w:rsidR="00A06AA3" w:rsidRPr="0003794E" w:rsidRDefault="00837A78" w:rsidP="007047A9">
      <w:pPr>
        <w:rPr>
          <w:rFonts w:ascii="Arial" w:hAnsi="Arial" w:cs="Arial"/>
          <w:i/>
          <w:iCs/>
          <w:sz w:val="12"/>
          <w:szCs w:val="12"/>
          <w:lang w:val="en-US"/>
        </w:rPr>
      </w:pPr>
      <w:r w:rsidRPr="00837A78">
        <w:rPr>
          <w:rFonts w:ascii="Arial" w:hAnsi="Arial" w:cs="Arial"/>
          <w:i/>
          <w:iCs/>
          <w:sz w:val="12"/>
          <w:szCs w:val="12"/>
          <w:lang w:val="en-US"/>
        </w:rPr>
        <w:softHyphen/>
      </w:r>
    </w:p>
    <w:p w14:paraId="47387A0B" w14:textId="495CCFE3" w:rsidR="00A06AA3" w:rsidRDefault="00000000" w:rsidP="00A06AA3">
      <w:pPr>
        <w:rPr>
          <w:rFonts w:ascii="Arial" w:hAnsi="Arial" w:cs="Arial"/>
          <w:lang w:val="en-US"/>
        </w:rPr>
      </w:pPr>
      <w:hyperlink r:id="rId14" w:history="1">
        <w:r w:rsidR="006F3134" w:rsidRPr="0003794E">
          <w:rPr>
            <w:rStyle w:val="Lienhypertexte"/>
            <w:rFonts w:ascii="Arial" w:hAnsi="Arial" w:cs="Arial"/>
            <w:b/>
            <w:bCs/>
            <w:lang w:val="en-US"/>
          </w:rPr>
          <w:t xml:space="preserve">Thomas </w:t>
        </w:r>
        <w:proofErr w:type="spellStart"/>
        <w:r w:rsidR="006F3134" w:rsidRPr="0003794E">
          <w:rPr>
            <w:rStyle w:val="Lienhypertexte"/>
            <w:rFonts w:ascii="Arial" w:hAnsi="Arial" w:cs="Arial"/>
            <w:b/>
            <w:bCs/>
            <w:lang w:val="en-US"/>
          </w:rPr>
          <w:t>Mikosch</w:t>
        </w:r>
        <w:proofErr w:type="spellEnd"/>
      </w:hyperlink>
      <w:r w:rsidR="00A06AA3" w:rsidRPr="00DD0816">
        <w:rPr>
          <w:rFonts w:ascii="Arial" w:hAnsi="Arial" w:cs="Arial"/>
          <w:lang w:val="en-US"/>
        </w:rPr>
        <w:t xml:space="preserve"> (</w:t>
      </w:r>
      <w:r w:rsidR="0010775B" w:rsidRPr="0010775B">
        <w:rPr>
          <w:rFonts w:ascii="Arial" w:hAnsi="Arial" w:cs="Arial"/>
          <w:lang w:val="en-US"/>
        </w:rPr>
        <w:t>University of Copenhagen, Denmark</w:t>
      </w:r>
      <w:r w:rsidR="00A06AA3">
        <w:rPr>
          <w:rFonts w:ascii="Arial" w:hAnsi="Arial" w:cs="Arial"/>
          <w:lang w:val="en-US"/>
        </w:rPr>
        <w:t>)</w:t>
      </w:r>
    </w:p>
    <w:p w14:paraId="23312721" w14:textId="2FB6EA77" w:rsidR="009155AE" w:rsidRDefault="006F3134" w:rsidP="007047A9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6F313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Self-no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</w:t>
      </w:r>
      <w:r w:rsidRPr="006F313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malized sums of heavy-tailed random vectors</w:t>
      </w:r>
    </w:p>
    <w:p w14:paraId="4E22EB72" w14:textId="77777777" w:rsidR="009155AE" w:rsidRDefault="009155AE" w:rsidP="007047A9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7621FC48" w14:textId="3D68D831" w:rsidR="009155AE" w:rsidRDefault="00000000" w:rsidP="009155AE">
      <w:pPr>
        <w:rPr>
          <w:rFonts w:ascii="Arial" w:hAnsi="Arial" w:cs="Arial"/>
          <w:lang w:val="en-US"/>
        </w:rPr>
      </w:pPr>
      <w:hyperlink r:id="rId15" w:history="1">
        <w:r w:rsidR="009155AE">
          <w:rPr>
            <w:rStyle w:val="Lienhypertexte"/>
            <w:rFonts w:ascii="Arial" w:hAnsi="Arial" w:cs="Arial"/>
            <w:b/>
            <w:bCs/>
            <w:lang w:val="en-US"/>
          </w:rPr>
          <w:t>M</w:t>
        </w:r>
        <w:r w:rsidR="009155AE" w:rsidRPr="0003794E">
          <w:rPr>
            <w:rStyle w:val="Lienhypertexte"/>
            <w:rFonts w:ascii="Arial" w:hAnsi="Arial" w:cs="Arial"/>
            <w:b/>
            <w:bCs/>
            <w:lang w:val="en-US"/>
          </w:rPr>
          <w:t>i</w:t>
        </w:r>
        <w:r w:rsidR="009155AE">
          <w:rPr>
            <w:rStyle w:val="Lienhypertexte"/>
            <w:rFonts w:ascii="Arial" w:hAnsi="Arial" w:cs="Arial"/>
            <w:b/>
            <w:bCs/>
            <w:lang w:val="en-US"/>
          </w:rPr>
          <w:t>chael Neumann</w:t>
        </w:r>
      </w:hyperlink>
      <w:r w:rsidR="009155AE" w:rsidRPr="00DD0816">
        <w:rPr>
          <w:rFonts w:ascii="Arial" w:hAnsi="Arial" w:cs="Arial"/>
          <w:lang w:val="en-US"/>
        </w:rPr>
        <w:t xml:space="preserve"> (</w:t>
      </w:r>
      <w:r w:rsidR="009155AE" w:rsidRPr="0010775B">
        <w:rPr>
          <w:rFonts w:ascii="Arial" w:hAnsi="Arial" w:cs="Arial"/>
          <w:lang w:val="en-US"/>
        </w:rPr>
        <w:t>University</w:t>
      </w:r>
      <w:r w:rsidR="009155AE">
        <w:rPr>
          <w:rFonts w:ascii="Arial" w:hAnsi="Arial" w:cs="Arial"/>
          <w:lang w:val="en-US"/>
        </w:rPr>
        <w:t xml:space="preserve"> Jena</w:t>
      </w:r>
      <w:r w:rsidR="009155AE" w:rsidRPr="0010775B">
        <w:rPr>
          <w:rFonts w:ascii="Arial" w:hAnsi="Arial" w:cs="Arial"/>
          <w:lang w:val="en-US"/>
        </w:rPr>
        <w:t xml:space="preserve">, </w:t>
      </w:r>
      <w:r w:rsidR="009155AE">
        <w:rPr>
          <w:rFonts w:ascii="Arial" w:hAnsi="Arial" w:cs="Arial"/>
          <w:lang w:val="en-US"/>
        </w:rPr>
        <w:t>Germany)</w:t>
      </w:r>
    </w:p>
    <w:p w14:paraId="7E464CF2" w14:textId="77777777" w:rsidR="00826879" w:rsidRPr="00826879" w:rsidRDefault="00826879" w:rsidP="009155AE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A log-linear model for non-stationary time series of counts</w:t>
      </w:r>
      <w:r w:rsidRPr="00826879">
        <w:rPr>
          <w:rFonts w:ascii="Arial" w:hAnsi="Arial" w:cs="Arial"/>
          <w:color w:val="222222"/>
          <w:lang w:val="en-US"/>
        </w:rPr>
        <w:br/>
      </w:r>
    </w:p>
    <w:p w14:paraId="105A32E1" w14:textId="7E48B639" w:rsidR="00E51C53" w:rsidRDefault="00000000" w:rsidP="007047A9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hyperlink r:id="rId16" w:history="1">
        <w:proofErr w:type="spellStart"/>
        <w:r w:rsidR="00E51C53" w:rsidRPr="00E51C53">
          <w:rPr>
            <w:rStyle w:val="Lienhypertexte"/>
            <w:rFonts w:ascii="Arial" w:hAnsi="Arial" w:cs="Arial"/>
            <w:b/>
            <w:bCs/>
            <w:iCs/>
            <w:shd w:val="clear" w:color="auto" w:fill="FFFFFF"/>
            <w:lang w:val="en-US"/>
          </w:rPr>
          <w:t>Vytaute</w:t>
        </w:r>
        <w:proofErr w:type="spellEnd"/>
        <w:r w:rsidR="00E51C53" w:rsidRPr="00E51C53">
          <w:rPr>
            <w:rStyle w:val="Lienhypertexte"/>
            <w:rFonts w:ascii="Arial" w:hAnsi="Arial" w:cs="Arial"/>
            <w:b/>
            <w:bCs/>
            <w:iCs/>
            <w:shd w:val="clear" w:color="auto" w:fill="FFFFFF"/>
            <w:lang w:val="en-US"/>
          </w:rPr>
          <w:t xml:space="preserve"> </w:t>
        </w:r>
        <w:proofErr w:type="spellStart"/>
        <w:r w:rsidR="00E51C53" w:rsidRPr="00E51C53">
          <w:rPr>
            <w:rStyle w:val="Lienhypertexte"/>
            <w:rFonts w:ascii="Arial" w:hAnsi="Arial" w:cs="Arial"/>
            <w:b/>
            <w:bCs/>
            <w:iCs/>
            <w:shd w:val="clear" w:color="auto" w:fill="FFFFFF"/>
            <w:lang w:val="en-US"/>
          </w:rPr>
          <w:t>Pilipauskaite</w:t>
        </w:r>
        <w:proofErr w:type="spellEnd"/>
      </w:hyperlink>
      <w:r w:rsidR="00E51C53" w:rsidRPr="00E51C53">
        <w:rPr>
          <w:rFonts w:ascii="Arial" w:hAnsi="Arial" w:cs="Arial"/>
          <w:iCs/>
          <w:color w:val="222222"/>
          <w:shd w:val="clear" w:color="auto" w:fill="FFFFFF"/>
          <w:lang w:val="en-US"/>
        </w:rPr>
        <w:t xml:space="preserve"> (Aalborg University, Denmark)</w:t>
      </w:r>
    </w:p>
    <w:p w14:paraId="6B5B578C" w14:textId="0DA454B3" w:rsidR="00CC2010" w:rsidRPr="00B8137B" w:rsidRDefault="00B8137B" w:rsidP="00B8137B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8137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Nonparametric estimation of McKean-</w:t>
      </w:r>
      <w:proofErr w:type="spellStart"/>
      <w:r w:rsidRPr="00B8137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Vlasov</w:t>
      </w:r>
      <w:proofErr w:type="spellEnd"/>
      <w:r w:rsidRPr="00B8137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SDEs via deconvolution</w:t>
      </w:r>
    </w:p>
    <w:p w14:paraId="0911BC21" w14:textId="77777777" w:rsidR="00B8137B" w:rsidRPr="000E43AF" w:rsidRDefault="00B8137B" w:rsidP="007047A9">
      <w:pPr>
        <w:rPr>
          <w:rFonts w:ascii="Arial" w:hAnsi="Arial" w:cs="Arial"/>
          <w:i/>
          <w:color w:val="222222"/>
          <w:shd w:val="clear" w:color="auto" w:fill="FFFFFF"/>
          <w:lang w:val="en-US"/>
        </w:rPr>
      </w:pPr>
    </w:p>
    <w:p w14:paraId="7888EEC3" w14:textId="0D4C3041" w:rsidR="00551142" w:rsidRPr="00C21F33" w:rsidRDefault="00000000" w:rsidP="00551142">
      <w:pPr>
        <w:rPr>
          <w:rFonts w:ascii="Arial" w:hAnsi="Arial" w:cs="Arial"/>
        </w:rPr>
      </w:pPr>
      <w:r w:rsidRPr="00C21F33">
        <w:fldChar w:fldCharType="begin"/>
      </w:r>
      <w:r w:rsidRPr="00C21F33">
        <w:instrText>HYPERLINK "https://doukhan.perso.cyu.fr/pdf/conf5/Rosenbaum.pdf"</w:instrText>
      </w:r>
      <w:r w:rsidRPr="00C21F33">
        <w:fldChar w:fldCharType="separate"/>
      </w:r>
      <w:r w:rsidR="00551142" w:rsidRPr="00C21F33">
        <w:rPr>
          <w:rStyle w:val="Lienhypertexte"/>
          <w:rFonts w:ascii="Arial" w:hAnsi="Arial" w:cs="Arial"/>
          <w:b/>
          <w:bCs/>
        </w:rPr>
        <w:t xml:space="preserve">Mathieu </w:t>
      </w:r>
      <w:proofErr w:type="spellStart"/>
      <w:r w:rsidR="00551142" w:rsidRPr="00C21F33">
        <w:rPr>
          <w:rStyle w:val="Lienhypertexte"/>
          <w:rFonts w:ascii="Arial" w:hAnsi="Arial" w:cs="Arial"/>
          <w:b/>
          <w:bCs/>
        </w:rPr>
        <w:t>Rosenbaum</w:t>
      </w:r>
      <w:proofErr w:type="spellEnd"/>
      <w:r w:rsidRPr="00C21F33">
        <w:rPr>
          <w:rStyle w:val="Lienhypertexte"/>
          <w:rFonts w:ascii="Arial" w:hAnsi="Arial" w:cs="Arial"/>
          <w:b/>
          <w:bCs/>
        </w:rPr>
        <w:fldChar w:fldCharType="end"/>
      </w:r>
      <w:r w:rsidR="00551142" w:rsidRPr="00C21F33">
        <w:rPr>
          <w:rFonts w:ascii="Arial" w:hAnsi="Arial" w:cs="Arial"/>
        </w:rPr>
        <w:t xml:space="preserve"> (Polytechnique, Palaiseau, France)</w:t>
      </w:r>
    </w:p>
    <w:p w14:paraId="728F49D4" w14:textId="4223C235" w:rsidR="00937840" w:rsidRDefault="00F46C8A" w:rsidP="00937840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F46C8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two square root laws of market impact: rough volatility and the role of sophisticated market participants</w:t>
      </w:r>
    </w:p>
    <w:p w14:paraId="11DE41AC" w14:textId="77777777" w:rsidR="007047A9" w:rsidRPr="00F46C8A" w:rsidRDefault="007047A9" w:rsidP="007047A9">
      <w:pPr>
        <w:rPr>
          <w:rFonts w:ascii="Arial" w:hAnsi="Arial" w:cs="Arial"/>
          <w:lang w:val="en-US"/>
        </w:rPr>
      </w:pPr>
    </w:p>
    <w:p w14:paraId="168A0F65" w14:textId="298C8F69" w:rsidR="007047A9" w:rsidRPr="007047A9" w:rsidRDefault="00000000" w:rsidP="007047A9">
      <w:pPr>
        <w:rPr>
          <w:rFonts w:ascii="Arial" w:hAnsi="Arial" w:cs="Arial"/>
          <w:lang w:val="en-US"/>
        </w:rPr>
      </w:pPr>
      <w:hyperlink r:id="rId17" w:history="1">
        <w:r w:rsidR="007047A9" w:rsidRPr="00F72B22">
          <w:rPr>
            <w:rStyle w:val="Lienhypertexte"/>
            <w:rFonts w:ascii="Arial" w:hAnsi="Arial" w:cs="Arial"/>
            <w:b/>
            <w:bCs/>
            <w:lang w:val="en-US"/>
          </w:rPr>
          <w:t xml:space="preserve">Gennady </w:t>
        </w:r>
        <w:proofErr w:type="spellStart"/>
        <w:r w:rsidR="007047A9" w:rsidRPr="00F72B22">
          <w:rPr>
            <w:rStyle w:val="Lienhypertexte"/>
            <w:rFonts w:ascii="Arial" w:hAnsi="Arial" w:cs="Arial"/>
            <w:b/>
            <w:bCs/>
            <w:lang w:val="en-US"/>
          </w:rPr>
          <w:t>Samorodnitsky</w:t>
        </w:r>
        <w:proofErr w:type="spellEnd"/>
      </w:hyperlink>
      <w:r w:rsidR="007047A9" w:rsidRPr="007047A9">
        <w:rPr>
          <w:rFonts w:ascii="Arial" w:hAnsi="Arial" w:cs="Arial"/>
          <w:lang w:val="en-US"/>
        </w:rPr>
        <w:t xml:space="preserve"> (Cornell, Ithaca, USA)</w:t>
      </w:r>
    </w:p>
    <w:p w14:paraId="497D5A1A" w14:textId="77777777" w:rsidR="007047A9" w:rsidRPr="00B50AB1" w:rsidRDefault="007047A9" w:rsidP="007047A9">
      <w:pPr>
        <w:rPr>
          <w:rFonts w:ascii="Arial" w:hAnsi="Arial" w:cs="Arial"/>
          <w:i/>
          <w:iCs/>
          <w:lang w:val="en-US"/>
        </w:rPr>
      </w:pPr>
      <w:r w:rsidRPr="00B50AB1">
        <w:rPr>
          <w:rFonts w:ascii="Arial" w:hAnsi="Arial" w:cs="Arial"/>
          <w:i/>
          <w:iCs/>
          <w:lang w:val="en-US"/>
        </w:rPr>
        <w:t>Clustering in large deviations</w:t>
      </w:r>
    </w:p>
    <w:p w14:paraId="58383DEE" w14:textId="69E602ED" w:rsidR="00D616B3" w:rsidRPr="00F72B22" w:rsidRDefault="00837A78" w:rsidP="00F72B22">
      <w:pPr>
        <w:rPr>
          <w:rFonts w:ascii="Arial" w:hAnsi="Arial" w:cs="Arial"/>
          <w:i/>
          <w:iCs/>
          <w:sz w:val="12"/>
          <w:szCs w:val="12"/>
          <w:lang w:val="en-US"/>
        </w:rPr>
      </w:pPr>
      <w:r w:rsidRPr="00837A78">
        <w:rPr>
          <w:rFonts w:ascii="Arial" w:hAnsi="Arial" w:cs="Arial"/>
          <w:i/>
          <w:iCs/>
          <w:sz w:val="12"/>
          <w:szCs w:val="12"/>
          <w:lang w:val="en-US"/>
        </w:rPr>
        <w:softHyphen/>
      </w:r>
    </w:p>
    <w:p w14:paraId="138FED0A" w14:textId="300B0AA2" w:rsidR="00401BA5" w:rsidRPr="007047A9" w:rsidRDefault="00000000" w:rsidP="00401BA5">
      <w:pPr>
        <w:rPr>
          <w:rFonts w:ascii="Arial" w:hAnsi="Arial" w:cs="Arial"/>
          <w:lang w:val="en-US"/>
        </w:rPr>
      </w:pPr>
      <w:hyperlink r:id="rId18" w:history="1">
        <w:r w:rsidR="00401BA5" w:rsidRPr="007A016B">
          <w:rPr>
            <w:rStyle w:val="Lienhypertexte"/>
            <w:rFonts w:ascii="Arial" w:hAnsi="Arial" w:cs="Arial"/>
            <w:b/>
            <w:bCs/>
            <w:lang w:val="en-US"/>
          </w:rPr>
          <w:t xml:space="preserve">Donatas </w:t>
        </w:r>
        <w:proofErr w:type="spellStart"/>
        <w:r w:rsidR="00401BA5" w:rsidRPr="007A016B">
          <w:rPr>
            <w:rStyle w:val="Lienhypertexte"/>
            <w:rFonts w:ascii="Arial" w:hAnsi="Arial" w:cs="Arial"/>
            <w:b/>
            <w:bCs/>
            <w:lang w:val="en-US"/>
          </w:rPr>
          <w:t>Surgailis</w:t>
        </w:r>
        <w:proofErr w:type="spellEnd"/>
      </w:hyperlink>
      <w:r w:rsidR="00401BA5" w:rsidRPr="007047A9">
        <w:rPr>
          <w:rFonts w:ascii="Arial" w:hAnsi="Arial" w:cs="Arial"/>
          <w:lang w:val="en-US"/>
        </w:rPr>
        <w:t xml:space="preserve"> (</w:t>
      </w:r>
      <w:r w:rsidR="00401BA5">
        <w:rPr>
          <w:rFonts w:ascii="Arial" w:hAnsi="Arial" w:cs="Arial"/>
          <w:lang w:val="en-US"/>
        </w:rPr>
        <w:t>University of Vilnius</w:t>
      </w:r>
      <w:r w:rsidR="00401BA5" w:rsidRPr="007047A9">
        <w:rPr>
          <w:rFonts w:ascii="Arial" w:hAnsi="Arial" w:cs="Arial"/>
          <w:lang w:val="en-US"/>
        </w:rPr>
        <w:t>)</w:t>
      </w:r>
    </w:p>
    <w:p w14:paraId="138555ED" w14:textId="77777777" w:rsidR="00401BA5" w:rsidRDefault="00401BA5" w:rsidP="00401BA5">
      <w:pPr>
        <w:rPr>
          <w:rFonts w:ascii="Aptos" w:hAnsi="Aptos"/>
          <w:i/>
          <w:iCs/>
          <w:color w:val="000000"/>
          <w:shd w:val="clear" w:color="auto" w:fill="FFFFFF"/>
          <w:lang w:val="en-US"/>
        </w:rPr>
      </w:pPr>
      <w:r w:rsidRPr="00540219">
        <w:rPr>
          <w:rFonts w:ascii="Aptos" w:hAnsi="Aptos"/>
          <w:i/>
          <w:iCs/>
          <w:color w:val="000000"/>
          <w:shd w:val="clear" w:color="auto" w:fill="FFFFFF"/>
          <w:lang w:val="en-US"/>
        </w:rPr>
        <w:t>Fractionally integrated spatial models and statistical applications</w:t>
      </w:r>
    </w:p>
    <w:p w14:paraId="33A416B7" w14:textId="77777777" w:rsidR="00CC2010" w:rsidRDefault="00CC2010" w:rsidP="00401BA5">
      <w:pPr>
        <w:rPr>
          <w:rFonts w:ascii="Aptos" w:hAnsi="Aptos"/>
          <w:i/>
          <w:iCs/>
          <w:color w:val="000000"/>
          <w:shd w:val="clear" w:color="auto" w:fill="FFFFFF"/>
          <w:lang w:val="en-US"/>
        </w:rPr>
      </w:pPr>
    </w:p>
    <w:p w14:paraId="0B910237" w14:textId="56D39AE2" w:rsidR="00CC2010" w:rsidRPr="00826879" w:rsidRDefault="00000000" w:rsidP="00401BA5">
      <w:pPr>
        <w:rPr>
          <w:rFonts w:ascii="Arial" w:hAnsi="Arial" w:cs="Arial"/>
          <w:lang w:val="en-US"/>
        </w:rPr>
      </w:pPr>
      <w:hyperlink r:id="rId19" w:history="1">
        <w:r w:rsidR="00CC2010" w:rsidRPr="00826879">
          <w:rPr>
            <w:rStyle w:val="Lienhypertexte"/>
            <w:rFonts w:ascii="Arial" w:hAnsi="Arial" w:cs="Arial"/>
            <w:b/>
            <w:bCs/>
            <w:lang w:val="en-US"/>
          </w:rPr>
          <w:t xml:space="preserve">Nizar </w:t>
        </w:r>
        <w:proofErr w:type="spellStart"/>
        <w:r w:rsidR="00CC2010" w:rsidRPr="00826879">
          <w:rPr>
            <w:rStyle w:val="Lienhypertexte"/>
            <w:rFonts w:ascii="Arial" w:hAnsi="Arial" w:cs="Arial"/>
            <w:b/>
            <w:bCs/>
            <w:lang w:val="en-US"/>
          </w:rPr>
          <w:t>Touzi</w:t>
        </w:r>
        <w:proofErr w:type="spellEnd"/>
      </w:hyperlink>
      <w:r w:rsidR="00CC2010" w:rsidRPr="00826879">
        <w:rPr>
          <w:rFonts w:ascii="Arial" w:hAnsi="Arial" w:cs="Arial"/>
          <w:lang w:val="en-US"/>
        </w:rPr>
        <w:t xml:space="preserve"> (NYU, New-York, USA)</w:t>
      </w:r>
    </w:p>
    <w:p w14:paraId="2F550B32" w14:textId="58D8B0CE" w:rsidR="001E0E99" w:rsidRPr="00972B15" w:rsidRDefault="001E0E99" w:rsidP="001E0E99">
      <w:pPr>
        <w:rPr>
          <w:i/>
          <w:iCs/>
          <w:lang w:val="en-US"/>
        </w:rPr>
      </w:pPr>
      <w:r w:rsidRPr="00972B15">
        <w:rPr>
          <w:i/>
          <w:iCs/>
          <w:lang w:val="en-US"/>
        </w:rPr>
        <w:t xml:space="preserve">HJB equations on the process space, application to mean field control with common </w:t>
      </w:r>
      <w:proofErr w:type="gramStart"/>
      <w:r w:rsidRPr="00972B15">
        <w:rPr>
          <w:i/>
          <w:iCs/>
          <w:lang w:val="en-US"/>
        </w:rPr>
        <w:t>noise</w:t>
      </w:r>
      <w:proofErr w:type="gramEnd"/>
    </w:p>
    <w:p w14:paraId="23EBF48F" w14:textId="77777777" w:rsidR="00496E8B" w:rsidRPr="00972B15" w:rsidRDefault="00496E8B" w:rsidP="00401BA5">
      <w:pPr>
        <w:rPr>
          <w:rFonts w:ascii="Aptos" w:hAnsi="Aptos"/>
          <w:i/>
          <w:iCs/>
          <w:color w:val="000000"/>
          <w:shd w:val="clear" w:color="auto" w:fill="FFFFFF"/>
          <w:lang w:val="en-US"/>
        </w:rPr>
      </w:pPr>
    </w:p>
    <w:p w14:paraId="77BA18AE" w14:textId="055BD1F2" w:rsidR="00496E8B" w:rsidRPr="00401BA5" w:rsidRDefault="00000000" w:rsidP="00496E8B">
      <w:pPr>
        <w:rPr>
          <w:rFonts w:ascii="Arial" w:hAnsi="Arial" w:cs="Arial"/>
        </w:rPr>
      </w:pPr>
      <w:hyperlink r:id="rId20" w:history="1">
        <w:r w:rsidR="00496E8B" w:rsidRPr="004377F7">
          <w:rPr>
            <w:rStyle w:val="Lienhypertexte"/>
            <w:rFonts w:ascii="Arial" w:hAnsi="Arial" w:cs="Arial"/>
            <w:b/>
            <w:bCs/>
          </w:rPr>
          <w:t xml:space="preserve">Lionel </w:t>
        </w:r>
        <w:proofErr w:type="spellStart"/>
        <w:r w:rsidR="00496E8B" w:rsidRPr="004377F7">
          <w:rPr>
            <w:rStyle w:val="Lienhypertexte"/>
            <w:rFonts w:ascii="Arial" w:hAnsi="Arial" w:cs="Arial"/>
            <w:b/>
            <w:bCs/>
          </w:rPr>
          <w:t>Truquet</w:t>
        </w:r>
        <w:proofErr w:type="spellEnd"/>
      </w:hyperlink>
      <w:r w:rsidR="00496E8B" w:rsidRPr="00401BA5">
        <w:rPr>
          <w:rFonts w:ascii="Arial" w:hAnsi="Arial" w:cs="Arial"/>
        </w:rPr>
        <w:t xml:space="preserve"> (ENSA</w:t>
      </w:r>
      <w:r w:rsidR="00496E8B">
        <w:rPr>
          <w:rFonts w:ascii="Arial" w:hAnsi="Arial" w:cs="Arial"/>
        </w:rPr>
        <w:t>I</w:t>
      </w:r>
      <w:r w:rsidR="00496E8B" w:rsidRPr="00401BA5">
        <w:rPr>
          <w:rFonts w:ascii="Arial" w:hAnsi="Arial" w:cs="Arial"/>
        </w:rPr>
        <w:t xml:space="preserve">-CREST, </w:t>
      </w:r>
      <w:r w:rsidR="00496E8B">
        <w:rPr>
          <w:rFonts w:ascii="Arial" w:hAnsi="Arial" w:cs="Arial"/>
        </w:rPr>
        <w:t>Rennes</w:t>
      </w:r>
      <w:r w:rsidR="00496E8B" w:rsidRPr="00401BA5">
        <w:rPr>
          <w:rFonts w:ascii="Arial" w:hAnsi="Arial" w:cs="Arial"/>
        </w:rPr>
        <w:t>)</w:t>
      </w:r>
    </w:p>
    <w:p w14:paraId="6F28032B" w14:textId="77777777" w:rsidR="007E3146" w:rsidRPr="007E3146" w:rsidRDefault="007E3146" w:rsidP="007E3146">
      <w:pPr>
        <w:rPr>
          <w:rFonts w:ascii="Arial" w:hAnsi="Arial" w:cs="Arial"/>
          <w:i/>
          <w:iCs/>
          <w:lang w:val="en-US"/>
        </w:rPr>
      </w:pPr>
      <w:r w:rsidRPr="007E3146">
        <w:rPr>
          <w:rFonts w:ascii="Arial" w:hAnsi="Arial" w:cs="Arial"/>
          <w:i/>
          <w:iCs/>
          <w:lang w:val="en-US"/>
        </w:rPr>
        <w:t>Stability Properties of Certain Markov Chain Models in Random Environments</w:t>
      </w:r>
    </w:p>
    <w:p w14:paraId="7D3E2EE6" w14:textId="77777777" w:rsidR="00401BA5" w:rsidRPr="007E3146" w:rsidRDefault="00401BA5" w:rsidP="00401BA5">
      <w:pPr>
        <w:rPr>
          <w:rFonts w:ascii="Arial" w:hAnsi="Arial" w:cs="Arial"/>
          <w:lang w:val="en-US"/>
        </w:rPr>
      </w:pPr>
    </w:p>
    <w:p w14:paraId="559A2A89" w14:textId="09B482EE" w:rsidR="00401BA5" w:rsidRPr="00401BA5" w:rsidRDefault="00000000" w:rsidP="00401BA5">
      <w:pPr>
        <w:rPr>
          <w:rFonts w:ascii="Arial" w:hAnsi="Arial" w:cs="Arial"/>
        </w:rPr>
      </w:pPr>
      <w:hyperlink r:id="rId21" w:history="1">
        <w:r w:rsidR="00401BA5" w:rsidRPr="004377F7">
          <w:rPr>
            <w:rStyle w:val="Lienhypertexte"/>
            <w:rFonts w:ascii="Arial" w:hAnsi="Arial" w:cs="Arial"/>
            <w:b/>
            <w:bCs/>
          </w:rPr>
          <w:t xml:space="preserve">Alexandre </w:t>
        </w:r>
        <w:proofErr w:type="spellStart"/>
        <w:r w:rsidR="00401BA5" w:rsidRPr="004377F7">
          <w:rPr>
            <w:rStyle w:val="Lienhypertexte"/>
            <w:rFonts w:ascii="Arial" w:hAnsi="Arial" w:cs="Arial"/>
            <w:b/>
            <w:bCs/>
          </w:rPr>
          <w:t>Tsybakov</w:t>
        </w:r>
        <w:proofErr w:type="spellEnd"/>
      </w:hyperlink>
      <w:r w:rsidR="00401BA5" w:rsidRPr="00401BA5">
        <w:rPr>
          <w:rFonts w:ascii="Arial" w:hAnsi="Arial" w:cs="Arial"/>
        </w:rPr>
        <w:t xml:space="preserve"> </w:t>
      </w:r>
      <w:r w:rsidR="004377F7" w:rsidRPr="004377F7">
        <w:rPr>
          <w:rFonts w:ascii="Arial" w:hAnsi="Arial" w:cs="Arial"/>
        </w:rPr>
        <w:t>(CREST, ENSAE, Institut Polytechnique de Paris)</w:t>
      </w:r>
    </w:p>
    <w:p w14:paraId="165EA2B6" w14:textId="647BD423" w:rsidR="00401BA5" w:rsidRDefault="00401BA5" w:rsidP="00401BA5">
      <w:pPr>
        <w:rPr>
          <w:rFonts w:ascii="Arial" w:hAnsi="Arial" w:cs="Arial"/>
          <w:i/>
          <w:iCs/>
          <w:color w:val="000000"/>
          <w:shd w:val="clear" w:color="auto" w:fill="FFFFFF"/>
          <w:lang w:val="en-US"/>
        </w:rPr>
      </w:pPr>
      <w:r w:rsidRPr="00401BA5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Gradient-free optimization from noisy data</w:t>
      </w:r>
    </w:p>
    <w:p w14:paraId="2075DB8E" w14:textId="77777777" w:rsidR="0012568F" w:rsidRDefault="0012568F" w:rsidP="00401BA5">
      <w:pPr>
        <w:rPr>
          <w:rFonts w:ascii="Arial" w:hAnsi="Arial" w:cs="Arial"/>
          <w:i/>
          <w:iCs/>
          <w:color w:val="000000"/>
          <w:shd w:val="clear" w:color="auto" w:fill="FFFFFF"/>
          <w:lang w:val="en-US"/>
        </w:rPr>
      </w:pPr>
    </w:p>
    <w:p w14:paraId="6FE25580" w14:textId="24AEAF70" w:rsidR="00E51C53" w:rsidRDefault="00000000" w:rsidP="00E51C53">
      <w:pPr>
        <w:rPr>
          <w:rFonts w:ascii="Arial" w:hAnsi="Arial" w:cs="Arial"/>
          <w:lang w:val="en-US"/>
        </w:rPr>
      </w:pPr>
      <w:hyperlink r:id="rId22" w:history="1">
        <w:r w:rsidR="00E51C53" w:rsidRPr="00E81489">
          <w:rPr>
            <w:rStyle w:val="Lienhypertexte"/>
            <w:rFonts w:ascii="Arial" w:hAnsi="Arial" w:cs="Arial"/>
            <w:b/>
            <w:bCs/>
            <w:lang w:val="en-US"/>
          </w:rPr>
          <w:t>Anne van Delft</w:t>
        </w:r>
      </w:hyperlink>
      <w:r w:rsidR="00E51C53" w:rsidRPr="00DD0816">
        <w:rPr>
          <w:rFonts w:ascii="Arial" w:hAnsi="Arial" w:cs="Arial"/>
          <w:lang w:val="en-US"/>
        </w:rPr>
        <w:t xml:space="preserve"> (</w:t>
      </w:r>
      <w:r w:rsidR="00265B68">
        <w:rPr>
          <w:rFonts w:ascii="Arial" w:hAnsi="Arial" w:cs="Arial"/>
          <w:lang w:val="en-US"/>
        </w:rPr>
        <w:t xml:space="preserve">Columbia </w:t>
      </w:r>
      <w:r w:rsidR="00E51C53" w:rsidRPr="0010775B">
        <w:rPr>
          <w:rFonts w:ascii="Arial" w:hAnsi="Arial" w:cs="Arial"/>
          <w:lang w:val="en-US"/>
        </w:rPr>
        <w:t xml:space="preserve">University, </w:t>
      </w:r>
      <w:r w:rsidR="00305331">
        <w:rPr>
          <w:rFonts w:ascii="Arial" w:hAnsi="Arial" w:cs="Arial"/>
          <w:lang w:val="en-US"/>
        </w:rPr>
        <w:t>New-York</w:t>
      </w:r>
      <w:r w:rsidR="00E51C53">
        <w:rPr>
          <w:rFonts w:ascii="Arial" w:hAnsi="Arial" w:cs="Arial"/>
          <w:lang w:val="en-US"/>
        </w:rPr>
        <w:t>)</w:t>
      </w:r>
    </w:p>
    <w:p w14:paraId="519F85F1" w14:textId="42DC44D8" w:rsidR="00E51C53" w:rsidRPr="008D777C" w:rsidRDefault="008D777C" w:rsidP="00401BA5">
      <w:pPr>
        <w:rPr>
          <w:rFonts w:ascii="Arial" w:eastAsiaTheme="minorHAnsi" w:hAnsi="Arial" w:cs="Arial"/>
          <w:i/>
          <w:iCs/>
          <w:color w:val="222222"/>
          <w:kern w:val="2"/>
          <w:shd w:val="clear" w:color="auto" w:fill="FFFFFF"/>
          <w:lang w:val="en-US" w:eastAsia="en-US"/>
          <w14:ligatures w14:val="standardContextual"/>
        </w:rPr>
      </w:pPr>
      <w:r w:rsidRPr="008D777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Detecting moments of significance in nonstationary time series of random geometric objects</w:t>
      </w:r>
    </w:p>
    <w:p w14:paraId="4794EAE5" w14:textId="77777777" w:rsidR="00401BA5" w:rsidRPr="00401BA5" w:rsidRDefault="00401BA5" w:rsidP="00401BA5">
      <w:pPr>
        <w:rPr>
          <w:rFonts w:ascii="Arial" w:hAnsi="Arial" w:cs="Arial"/>
          <w:i/>
          <w:iCs/>
          <w:lang w:val="en-US"/>
        </w:rPr>
      </w:pPr>
    </w:p>
    <w:p w14:paraId="5F5B875A" w14:textId="77777777" w:rsidR="0003794E" w:rsidRDefault="00000000" w:rsidP="008B3FB6">
      <w:pPr>
        <w:rPr>
          <w:rFonts w:ascii="Arial" w:hAnsi="Arial" w:cs="Arial"/>
          <w:lang w:val="en-US"/>
        </w:rPr>
      </w:pPr>
      <w:hyperlink r:id="rId23" w:history="1">
        <w:r w:rsidR="008B3FB6" w:rsidRPr="00F72B22">
          <w:rPr>
            <w:rStyle w:val="Lienhypertexte"/>
            <w:rFonts w:ascii="Arial" w:hAnsi="Arial" w:cs="Arial"/>
            <w:b/>
            <w:bCs/>
            <w:lang w:val="en-US"/>
          </w:rPr>
          <w:t xml:space="preserve">Olivier </w:t>
        </w:r>
        <w:proofErr w:type="spellStart"/>
        <w:r w:rsidR="008B3FB6" w:rsidRPr="00F72B22">
          <w:rPr>
            <w:rStyle w:val="Lienhypertexte"/>
            <w:rFonts w:ascii="Arial" w:hAnsi="Arial" w:cs="Arial"/>
            <w:b/>
            <w:bCs/>
            <w:lang w:val="en-US"/>
          </w:rPr>
          <w:t>Wintenberger</w:t>
        </w:r>
        <w:proofErr w:type="spellEnd"/>
      </w:hyperlink>
      <w:r w:rsidR="008B3FB6">
        <w:rPr>
          <w:rFonts w:ascii="Arial" w:hAnsi="Arial" w:cs="Arial"/>
          <w:lang w:val="en-US"/>
        </w:rPr>
        <w:t xml:space="preserve"> </w:t>
      </w:r>
      <w:r w:rsidR="008B3FB6" w:rsidRPr="008B3FB6">
        <w:rPr>
          <w:rFonts w:ascii="Arial" w:hAnsi="Arial" w:cs="Arial"/>
          <w:lang w:val="en-US"/>
        </w:rPr>
        <w:t>(Sorbonne University, Paris</w:t>
      </w:r>
      <w:r w:rsidR="00572CBC">
        <w:rPr>
          <w:rFonts w:ascii="Arial" w:hAnsi="Arial" w:cs="Arial"/>
          <w:lang w:val="en-US"/>
        </w:rPr>
        <w:t>)</w:t>
      </w:r>
    </w:p>
    <w:p w14:paraId="18A4E18A" w14:textId="6A1DF5E9" w:rsidR="00837A78" w:rsidRPr="00A239EF" w:rsidRDefault="008B3FB6" w:rsidP="00837A78">
      <w:pPr>
        <w:rPr>
          <w:rFonts w:ascii="Arial" w:hAnsi="Arial" w:cs="Arial"/>
          <w:lang w:val="en-US"/>
        </w:rPr>
      </w:pPr>
      <w:r w:rsidRPr="008B3FB6">
        <w:rPr>
          <w:rFonts w:ascii="Arial" w:hAnsi="Arial" w:cs="Arial"/>
          <w:i/>
          <w:iCs/>
          <w:lang w:val="en-US"/>
        </w:rPr>
        <w:t xml:space="preserve">Moment conditions for random coefficient </w:t>
      </w:r>
      <w:proofErr w:type="gramStart"/>
      <w:r w:rsidRPr="008B3FB6">
        <w:rPr>
          <w:rFonts w:ascii="Arial" w:hAnsi="Arial" w:cs="Arial"/>
          <w:i/>
          <w:iCs/>
          <w:lang w:val="en-US"/>
        </w:rPr>
        <w:t>AR(</w:t>
      </w:r>
      <w:proofErr w:type="gramEnd"/>
      <w:r w:rsidRPr="008B3FB6">
        <w:rPr>
          <w:rFonts w:ascii="Arial" w:hAnsi="Arial" w:cs="Arial"/>
          <w:i/>
          <w:iCs/>
          <w:lang w:val="en-US"/>
        </w:rPr>
        <w:t xml:space="preserve">∞) under non-negativity assumptions </w:t>
      </w:r>
    </w:p>
    <w:p w14:paraId="03324B9D" w14:textId="77777777" w:rsidR="00B11A38" w:rsidRDefault="00B11A38" w:rsidP="00B11A38">
      <w:pPr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6E48F14A" w14:textId="61B6AF62" w:rsidR="00B11A38" w:rsidRDefault="00000000" w:rsidP="00B11A38">
      <w:pPr>
        <w:rPr>
          <w:rFonts w:ascii="Arial" w:hAnsi="Arial" w:cs="Arial"/>
          <w:lang w:val="en-US"/>
        </w:rPr>
      </w:pPr>
      <w:hyperlink r:id="rId24" w:history="1">
        <w:r w:rsidR="00742E7B" w:rsidRPr="00F72B22">
          <w:rPr>
            <w:rStyle w:val="Lienhypertexte"/>
            <w:rFonts w:ascii="Arial" w:hAnsi="Arial" w:cs="Arial"/>
            <w:b/>
            <w:bCs/>
            <w:lang w:val="en-US"/>
          </w:rPr>
          <w:t>Wei Biao</w:t>
        </w:r>
        <w:r w:rsidR="00B11A38" w:rsidRPr="00F72B22">
          <w:rPr>
            <w:rStyle w:val="Lienhypertexte"/>
            <w:rFonts w:ascii="Arial" w:hAnsi="Arial" w:cs="Arial"/>
            <w:b/>
            <w:bCs/>
            <w:lang w:val="en-US"/>
          </w:rPr>
          <w:t xml:space="preserve"> W</w:t>
        </w:r>
        <w:r w:rsidR="00742E7B" w:rsidRPr="00F72B22">
          <w:rPr>
            <w:rStyle w:val="Lienhypertexte"/>
            <w:rFonts w:ascii="Arial" w:hAnsi="Arial" w:cs="Arial"/>
            <w:b/>
            <w:bCs/>
            <w:lang w:val="en-US"/>
          </w:rPr>
          <w:t>u</w:t>
        </w:r>
      </w:hyperlink>
      <w:r w:rsidR="00B11A38">
        <w:rPr>
          <w:rFonts w:ascii="Arial" w:hAnsi="Arial" w:cs="Arial"/>
          <w:lang w:val="en-US"/>
        </w:rPr>
        <w:t xml:space="preserve"> </w:t>
      </w:r>
      <w:r w:rsidR="00B11A38" w:rsidRPr="008B3FB6">
        <w:rPr>
          <w:rFonts w:ascii="Arial" w:hAnsi="Arial" w:cs="Arial"/>
          <w:lang w:val="en-US"/>
        </w:rPr>
        <w:t>(</w:t>
      </w:r>
      <w:r w:rsidR="00742E7B">
        <w:rPr>
          <w:rFonts w:ascii="Arial" w:hAnsi="Arial" w:cs="Arial"/>
          <w:lang w:val="en-US"/>
        </w:rPr>
        <w:t>University of Chicago</w:t>
      </w:r>
      <w:r w:rsidR="00B11A38">
        <w:rPr>
          <w:rFonts w:ascii="Arial" w:hAnsi="Arial" w:cs="Arial"/>
          <w:lang w:val="en-US"/>
        </w:rPr>
        <w:t>)</w:t>
      </w:r>
    </w:p>
    <w:p w14:paraId="7F5D9F49" w14:textId="3A66EBB3" w:rsidR="00B11A38" w:rsidRDefault="00B11A38" w:rsidP="00B11A38">
      <w:pPr>
        <w:rPr>
          <w:rFonts w:ascii="Arial" w:hAnsi="Arial" w:cs="Arial"/>
          <w:i/>
          <w:iCs/>
          <w:lang w:val="en-US"/>
        </w:rPr>
      </w:pPr>
      <w:r w:rsidRPr="00B11A3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Fast Algorithms for Estimating Covariance Matrices of Stochastic Gradient Descent Solutions</w:t>
      </w:r>
      <w:r w:rsidRPr="00B11A38">
        <w:rPr>
          <w:rFonts w:ascii="Arial" w:hAnsi="Arial" w:cs="Arial"/>
          <w:i/>
          <w:iCs/>
          <w:lang w:val="en-US"/>
        </w:rPr>
        <w:t xml:space="preserve"> </w:t>
      </w:r>
    </w:p>
    <w:p w14:paraId="58CB21E8" w14:textId="77777777" w:rsidR="003D3BF5" w:rsidRDefault="003D3BF5">
      <w:pPr>
        <w:rPr>
          <w:rFonts w:ascii="Arial" w:hAnsi="Arial" w:cs="Arial"/>
          <w:i/>
          <w:iCs/>
          <w:lang w:val="en-US"/>
        </w:rPr>
      </w:pPr>
    </w:p>
    <w:p w14:paraId="697CCE56" w14:textId="4FDA0797" w:rsidR="003D3BF5" w:rsidRPr="00937840" w:rsidRDefault="003D3BF5">
      <w:pPr>
        <w:rPr>
          <w:rFonts w:ascii="Arial" w:hAnsi="Arial" w:cs="Arial"/>
          <w:i/>
          <w:iCs/>
          <w:u w:val="single"/>
        </w:rPr>
      </w:pPr>
    </w:p>
    <w:p w14:paraId="70404AA4" w14:textId="77777777" w:rsidR="003D3BF5" w:rsidRPr="00903A3E" w:rsidRDefault="003D3BF5">
      <w:pPr>
        <w:rPr>
          <w:rFonts w:ascii="Arial" w:hAnsi="Arial" w:cs="Arial"/>
          <w:i/>
          <w:iCs/>
        </w:rPr>
      </w:pPr>
    </w:p>
    <w:p w14:paraId="5583E576" w14:textId="4B52B078" w:rsidR="00B11A38" w:rsidRPr="007B75D9" w:rsidRDefault="00B11A38" w:rsidP="007B75D9">
      <w:pPr>
        <w:rPr>
          <w:rFonts w:ascii="Arial" w:hAnsi="Arial" w:cs="Arial"/>
          <w:sz w:val="32"/>
          <w:szCs w:val="32"/>
          <w:lang w:val="en-US"/>
        </w:rPr>
      </w:pPr>
    </w:p>
    <w:sectPr w:rsidR="00B11A38" w:rsidRPr="007B7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11"/>
    <w:rsid w:val="00024323"/>
    <w:rsid w:val="0003794E"/>
    <w:rsid w:val="000C2D2F"/>
    <w:rsid w:val="000E43AF"/>
    <w:rsid w:val="0010775B"/>
    <w:rsid w:val="001079B2"/>
    <w:rsid w:val="0012568F"/>
    <w:rsid w:val="001441A9"/>
    <w:rsid w:val="001547D9"/>
    <w:rsid w:val="00176BC7"/>
    <w:rsid w:val="001821A9"/>
    <w:rsid w:val="001B12A5"/>
    <w:rsid w:val="001B7411"/>
    <w:rsid w:val="001D0083"/>
    <w:rsid w:val="001E0497"/>
    <w:rsid w:val="001E0E99"/>
    <w:rsid w:val="00203AF3"/>
    <w:rsid w:val="002377DB"/>
    <w:rsid w:val="00260726"/>
    <w:rsid w:val="00265B68"/>
    <w:rsid w:val="002E5F30"/>
    <w:rsid w:val="00303B22"/>
    <w:rsid w:val="00305331"/>
    <w:rsid w:val="00320D70"/>
    <w:rsid w:val="00344A6C"/>
    <w:rsid w:val="003939B3"/>
    <w:rsid w:val="003D3BF5"/>
    <w:rsid w:val="00401BA5"/>
    <w:rsid w:val="00425737"/>
    <w:rsid w:val="004377F7"/>
    <w:rsid w:val="00496E8B"/>
    <w:rsid w:val="004B6AAA"/>
    <w:rsid w:val="00540219"/>
    <w:rsid w:val="00551142"/>
    <w:rsid w:val="00556442"/>
    <w:rsid w:val="005717A9"/>
    <w:rsid w:val="00572CBC"/>
    <w:rsid w:val="005D1982"/>
    <w:rsid w:val="005F25B4"/>
    <w:rsid w:val="00666C32"/>
    <w:rsid w:val="006B52AC"/>
    <w:rsid w:val="006C750A"/>
    <w:rsid w:val="006D4D99"/>
    <w:rsid w:val="006F3134"/>
    <w:rsid w:val="007047A9"/>
    <w:rsid w:val="00742E7B"/>
    <w:rsid w:val="00764B42"/>
    <w:rsid w:val="007A016B"/>
    <w:rsid w:val="007B75D9"/>
    <w:rsid w:val="007C08F3"/>
    <w:rsid w:val="007E3146"/>
    <w:rsid w:val="007E4C86"/>
    <w:rsid w:val="00826879"/>
    <w:rsid w:val="00837A78"/>
    <w:rsid w:val="00851ABE"/>
    <w:rsid w:val="00851C63"/>
    <w:rsid w:val="008952C3"/>
    <w:rsid w:val="008A6106"/>
    <w:rsid w:val="008B3FB6"/>
    <w:rsid w:val="008D777C"/>
    <w:rsid w:val="008F5171"/>
    <w:rsid w:val="00902B46"/>
    <w:rsid w:val="00903A3E"/>
    <w:rsid w:val="009155AE"/>
    <w:rsid w:val="00937840"/>
    <w:rsid w:val="00972B15"/>
    <w:rsid w:val="009F3799"/>
    <w:rsid w:val="00A06AA3"/>
    <w:rsid w:val="00A239EF"/>
    <w:rsid w:val="00AD2E38"/>
    <w:rsid w:val="00B11A38"/>
    <w:rsid w:val="00B40C97"/>
    <w:rsid w:val="00B50AB1"/>
    <w:rsid w:val="00B8137B"/>
    <w:rsid w:val="00BA2CB6"/>
    <w:rsid w:val="00BE09AD"/>
    <w:rsid w:val="00C13BB5"/>
    <w:rsid w:val="00C144A6"/>
    <w:rsid w:val="00C21F33"/>
    <w:rsid w:val="00C64901"/>
    <w:rsid w:val="00C94D60"/>
    <w:rsid w:val="00CC2010"/>
    <w:rsid w:val="00CE1D35"/>
    <w:rsid w:val="00D21985"/>
    <w:rsid w:val="00D24F16"/>
    <w:rsid w:val="00D5626F"/>
    <w:rsid w:val="00D616B3"/>
    <w:rsid w:val="00DD0816"/>
    <w:rsid w:val="00DD45AE"/>
    <w:rsid w:val="00E51C53"/>
    <w:rsid w:val="00E81489"/>
    <w:rsid w:val="00EC525D"/>
    <w:rsid w:val="00EE18BC"/>
    <w:rsid w:val="00F04C34"/>
    <w:rsid w:val="00F45A12"/>
    <w:rsid w:val="00F46C8A"/>
    <w:rsid w:val="00F72B22"/>
    <w:rsid w:val="00F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DC79"/>
  <w15:chartTrackingRefBased/>
  <w15:docId w15:val="{F3E2A197-E138-A547-81B4-8AA63011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E99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1B74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B7411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customStyle="1" w:styleId="gd">
    <w:name w:val="gd"/>
    <w:basedOn w:val="Policepardfaut"/>
    <w:rsid w:val="001B7411"/>
  </w:style>
  <w:style w:type="character" w:customStyle="1" w:styleId="g3">
    <w:name w:val="g3"/>
    <w:basedOn w:val="Policepardfaut"/>
    <w:rsid w:val="001B7411"/>
  </w:style>
  <w:style w:type="character" w:customStyle="1" w:styleId="bcu">
    <w:name w:val="bcu"/>
    <w:basedOn w:val="Policepardfaut"/>
    <w:rsid w:val="001B7411"/>
  </w:style>
  <w:style w:type="character" w:customStyle="1" w:styleId="hb">
    <w:name w:val="hb"/>
    <w:basedOn w:val="Policepardfaut"/>
    <w:rsid w:val="001B7411"/>
  </w:style>
  <w:style w:type="character" w:customStyle="1" w:styleId="g2">
    <w:name w:val="g2"/>
    <w:basedOn w:val="Policepardfaut"/>
    <w:rsid w:val="001B7411"/>
  </w:style>
  <w:style w:type="paragraph" w:styleId="NormalWeb">
    <w:name w:val="Normal (Web)"/>
    <w:basedOn w:val="Normal"/>
    <w:uiPriority w:val="99"/>
    <w:semiHidden/>
    <w:unhideWhenUsed/>
    <w:rsid w:val="001B7411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9F379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37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64B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53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1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427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1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16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094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746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7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khan.perso.cyu.fr/pdf/conf5/Franchi.pdf" TargetMode="External"/><Relationship Id="rId13" Type="http://schemas.openxmlformats.org/officeDocument/2006/relationships/hyperlink" Target="https://doukhan.perso.cyu.fr/pdf/conf5/Louhichi.pdf" TargetMode="External"/><Relationship Id="rId18" Type="http://schemas.openxmlformats.org/officeDocument/2006/relationships/hyperlink" Target="https://doukhan.perso.cyu.fr/pdf/conf5/Surgailis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ukhan.perso.cyu.fr/pdf/conf5/Tsybakov.pdf" TargetMode="External"/><Relationship Id="rId7" Type="http://schemas.openxmlformats.org/officeDocument/2006/relationships/hyperlink" Target="http://doukhan.perso.cyu.fr/pdf/conf5/Fokianos.pdf" TargetMode="External"/><Relationship Id="rId12" Type="http://schemas.openxmlformats.org/officeDocument/2006/relationships/hyperlink" Target="https://doukhan.perso.cyu.fr/pdf/conf5/Lindner.pdf" TargetMode="External"/><Relationship Id="rId17" Type="http://schemas.openxmlformats.org/officeDocument/2006/relationships/hyperlink" Target="https://doukhan.perso.cyu.fr/pdf/conf5/Samorodnitsky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ukhan.perso.cyu.fr/pdf/conf5/Pilipauskaite.pdf" TargetMode="External"/><Relationship Id="rId20" Type="http://schemas.openxmlformats.org/officeDocument/2006/relationships/hyperlink" Target="https://doukhan.perso.cyu.fr/pdf/conf5/Truquet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doukhan.perso.cyu.fr/pdf/conf5/Dehling.pdf" TargetMode="External"/><Relationship Id="rId11" Type="http://schemas.openxmlformats.org/officeDocument/2006/relationships/hyperlink" Target="http://doukhan.perso.cyu.fr/pdf/conf5/Leon.pdf" TargetMode="External"/><Relationship Id="rId24" Type="http://schemas.openxmlformats.org/officeDocument/2006/relationships/hyperlink" Target="https://doukhan.perso.cyu.fr/pdf/conf5/Wu.pdf" TargetMode="External"/><Relationship Id="rId5" Type="http://schemas.openxmlformats.org/officeDocument/2006/relationships/hyperlink" Target="https://doukhan.perso.cyu.fr/pdf/conf5/Curato.pdf" TargetMode="External"/><Relationship Id="rId15" Type="http://schemas.openxmlformats.org/officeDocument/2006/relationships/hyperlink" Target="https://doukhan.perso.cyu.fr/pdf/conf5/Neumann.pdf" TargetMode="External"/><Relationship Id="rId23" Type="http://schemas.openxmlformats.org/officeDocument/2006/relationships/hyperlink" Target="https://doukhan.perso.cyu.fr/pdf/conf5/Wintenberger.pdf" TargetMode="External"/><Relationship Id="rId10" Type="http://schemas.openxmlformats.org/officeDocument/2006/relationships/hyperlink" Target="http://doukhan.perso.cyu.fr/pdf/conf5/Klesov.pdf" TargetMode="External"/><Relationship Id="rId19" Type="http://schemas.openxmlformats.org/officeDocument/2006/relationships/hyperlink" Target="https://doukhan.perso.cyu.fr/pdf/conf5/Touzi.pdf" TargetMode="External"/><Relationship Id="rId4" Type="http://schemas.openxmlformats.org/officeDocument/2006/relationships/hyperlink" Target="https://doukhan.perso.cyu.fr/pdf/conf5/Cheysson.pdf" TargetMode="External"/><Relationship Id="rId9" Type="http://schemas.openxmlformats.org/officeDocument/2006/relationships/hyperlink" Target="http://doukhan.perso.cyu.fr/pdf/conf5/Jakubowski.pdf" TargetMode="External"/><Relationship Id="rId14" Type="http://schemas.openxmlformats.org/officeDocument/2006/relationships/hyperlink" Target="https://doukhan.perso.cyu.fr/pdf/conf5/Mikosch.pdf" TargetMode="External"/><Relationship Id="rId22" Type="http://schemas.openxmlformats.org/officeDocument/2006/relationships/hyperlink" Target="https://doukhan.perso.cyu.fr/pdf/conf5/vaDelft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3</cp:revision>
  <cp:lastPrinted>2024-01-09T13:14:00Z</cp:lastPrinted>
  <dcterms:created xsi:type="dcterms:W3CDTF">2024-01-09T13:14:00Z</dcterms:created>
  <dcterms:modified xsi:type="dcterms:W3CDTF">2024-01-09T13:17:00Z</dcterms:modified>
</cp:coreProperties>
</file>